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090" w:rsidRDefault="00D81090" w:rsidP="00D81090">
      <w:pPr>
        <w:spacing w:line="353" w:lineRule="exact"/>
        <w:rPr>
          <w:rFonts w:ascii="Microsoft JhengHei" w:eastAsiaTheme="minorEastAsia" w:hint="eastAsia"/>
          <w:b/>
          <w:sz w:val="24"/>
          <w:lang w:eastAsia="zh-CN"/>
        </w:rPr>
      </w:pPr>
      <w:r>
        <w:rPr>
          <w:rFonts w:ascii="Arial" w:eastAsia="Arial"/>
          <w:b/>
          <w:sz w:val="32"/>
          <w:lang w:eastAsia="zh-CN"/>
        </w:rPr>
        <w:t>A13043</w:t>
      </w:r>
      <w:r>
        <w:rPr>
          <w:rFonts w:ascii="Microsoft JhengHei" w:eastAsia="Microsoft JhengHei" w:hint="eastAsia"/>
          <w:b/>
          <w:sz w:val="32"/>
          <w:lang w:eastAsia="zh-CN"/>
        </w:rPr>
        <w:t>《税务检查通知书（一）》</w:t>
      </w:r>
    </w:p>
    <w:p w:rsidR="00D81090" w:rsidRDefault="00D81090" w:rsidP="00D81090">
      <w:pPr>
        <w:spacing w:line="353" w:lineRule="exact"/>
        <w:ind w:left="600"/>
        <w:rPr>
          <w:rFonts w:ascii="Microsoft JhengHei" w:eastAsia="Microsoft JhengHei"/>
          <w:b/>
          <w:sz w:val="24"/>
        </w:rPr>
      </w:pPr>
      <w:r>
        <w:rPr>
          <w:rFonts w:ascii="Microsoft JhengHei" w:eastAsia="Microsoft JhengHei" w:hint="eastAsia"/>
          <w:b/>
          <w:sz w:val="24"/>
        </w:rPr>
        <w:t>【</w:t>
      </w:r>
      <w:proofErr w:type="spellStart"/>
      <w:r>
        <w:rPr>
          <w:rFonts w:ascii="Microsoft JhengHei" w:eastAsia="Microsoft JhengHei" w:hint="eastAsia"/>
          <w:b/>
          <w:sz w:val="24"/>
        </w:rPr>
        <w:t>分类索引</w:t>
      </w:r>
      <w:proofErr w:type="spellEnd"/>
      <w:r>
        <w:rPr>
          <w:rFonts w:ascii="Microsoft JhengHei" w:eastAsia="Microsoft JhengHei" w:hint="eastAsia"/>
          <w:b/>
          <w:sz w:val="24"/>
        </w:rPr>
        <w:t>】</w:t>
      </w:r>
    </w:p>
    <w:p w:rsidR="00D81090" w:rsidRDefault="00D81090" w:rsidP="00D81090">
      <w:pPr>
        <w:pStyle w:val="a6"/>
        <w:numPr>
          <w:ilvl w:val="0"/>
          <w:numId w:val="1"/>
        </w:numPr>
        <w:tabs>
          <w:tab w:val="left" w:pos="957"/>
          <w:tab w:val="left" w:pos="958"/>
        </w:tabs>
        <w:spacing w:line="271" w:lineRule="exact"/>
        <w:ind w:left="958"/>
        <w:rPr>
          <w:sz w:val="24"/>
        </w:rPr>
      </w:pPr>
      <w:proofErr w:type="spellStart"/>
      <w:r>
        <w:rPr>
          <w:sz w:val="24"/>
        </w:rPr>
        <w:t>业务部门</w:t>
      </w:r>
      <w:proofErr w:type="spellEnd"/>
    </w:p>
    <w:p w:rsidR="00D81090" w:rsidRDefault="00D81090" w:rsidP="00D81090">
      <w:pPr>
        <w:pStyle w:val="a5"/>
        <w:spacing w:line="354" w:lineRule="exact"/>
        <w:ind w:left="538"/>
        <w:rPr>
          <w:rFonts w:ascii="微软雅黑" w:eastAsia="微软雅黑"/>
        </w:rPr>
      </w:pPr>
      <w:proofErr w:type="spellStart"/>
      <w:r>
        <w:rPr>
          <w:rFonts w:ascii="微软雅黑" w:eastAsia="微软雅黑" w:hint="eastAsia"/>
        </w:rPr>
        <w:t>征管和科技发展司</w:t>
      </w:r>
      <w:proofErr w:type="spellEnd"/>
    </w:p>
    <w:p w:rsidR="00D81090" w:rsidRDefault="00D81090" w:rsidP="00D81090">
      <w:pPr>
        <w:pStyle w:val="a6"/>
        <w:numPr>
          <w:ilvl w:val="0"/>
          <w:numId w:val="1"/>
        </w:numPr>
        <w:tabs>
          <w:tab w:val="left" w:pos="957"/>
          <w:tab w:val="left" w:pos="958"/>
        </w:tabs>
        <w:spacing w:line="306" w:lineRule="exact"/>
        <w:ind w:left="958"/>
        <w:rPr>
          <w:sz w:val="24"/>
        </w:rPr>
      </w:pPr>
      <w:proofErr w:type="spellStart"/>
      <w:r>
        <w:rPr>
          <w:sz w:val="24"/>
        </w:rPr>
        <w:t>业务类别</w:t>
      </w:r>
      <w:proofErr w:type="spellEnd"/>
    </w:p>
    <w:p w:rsidR="00D81090" w:rsidRDefault="00D81090" w:rsidP="00D81090">
      <w:pPr>
        <w:pStyle w:val="a5"/>
        <w:spacing w:line="304" w:lineRule="exact"/>
        <w:ind w:left="538"/>
        <w:rPr>
          <w:lang w:eastAsia="zh-CN"/>
        </w:rPr>
      </w:pPr>
      <w:r>
        <w:rPr>
          <w:lang w:eastAsia="zh-CN"/>
        </w:rPr>
        <w:t>纳税信用与风险监控事项</w:t>
      </w:r>
    </w:p>
    <w:p w:rsidR="00D81090" w:rsidRDefault="00D81090" w:rsidP="00D81090">
      <w:pPr>
        <w:pStyle w:val="a6"/>
        <w:numPr>
          <w:ilvl w:val="0"/>
          <w:numId w:val="1"/>
        </w:numPr>
        <w:tabs>
          <w:tab w:val="left" w:pos="957"/>
          <w:tab w:val="left" w:pos="958"/>
        </w:tabs>
        <w:spacing w:line="285" w:lineRule="exact"/>
        <w:ind w:left="958"/>
        <w:rPr>
          <w:sz w:val="24"/>
        </w:rPr>
      </w:pPr>
      <w:proofErr w:type="spellStart"/>
      <w:r>
        <w:rPr>
          <w:sz w:val="24"/>
        </w:rPr>
        <w:t>表单类型</w:t>
      </w:r>
      <w:proofErr w:type="spellEnd"/>
    </w:p>
    <w:p w:rsidR="00D81090" w:rsidRDefault="00D81090" w:rsidP="00D81090">
      <w:pPr>
        <w:pStyle w:val="a5"/>
        <w:spacing w:line="354" w:lineRule="exact"/>
        <w:ind w:left="538"/>
        <w:rPr>
          <w:rFonts w:ascii="微软雅黑" w:eastAsia="微软雅黑"/>
        </w:rPr>
      </w:pPr>
      <w:proofErr w:type="spellStart"/>
      <w:r>
        <w:rPr>
          <w:rFonts w:ascii="微软雅黑" w:eastAsia="微软雅黑" w:hint="eastAsia"/>
        </w:rPr>
        <w:t>税务机关开具</w:t>
      </w:r>
      <w:proofErr w:type="spellEnd"/>
    </w:p>
    <w:p w:rsidR="00D81090" w:rsidRDefault="00D81090" w:rsidP="00D81090">
      <w:pPr>
        <w:pStyle w:val="a6"/>
        <w:numPr>
          <w:ilvl w:val="0"/>
          <w:numId w:val="1"/>
        </w:numPr>
        <w:tabs>
          <w:tab w:val="left" w:pos="957"/>
          <w:tab w:val="left" w:pos="958"/>
        </w:tabs>
        <w:ind w:left="958"/>
        <w:rPr>
          <w:sz w:val="24"/>
        </w:rPr>
      </w:pPr>
      <w:proofErr w:type="spellStart"/>
      <w:r>
        <w:rPr>
          <w:sz w:val="24"/>
        </w:rPr>
        <w:t>设置依据（表单来源</w:t>
      </w:r>
      <w:proofErr w:type="spellEnd"/>
      <w:r>
        <w:rPr>
          <w:sz w:val="24"/>
        </w:rPr>
        <w:t>）</w:t>
      </w:r>
    </w:p>
    <w:p w:rsidR="00D81090" w:rsidRDefault="00D81090" w:rsidP="00D81090">
      <w:pPr>
        <w:pStyle w:val="a5"/>
        <w:spacing w:line="316" w:lineRule="exact"/>
        <w:ind w:left="538"/>
        <w:rPr>
          <w:rFonts w:ascii="微软雅黑" w:eastAsia="微软雅黑"/>
        </w:rPr>
      </w:pPr>
      <w:proofErr w:type="spellStart"/>
      <w:r>
        <w:rPr>
          <w:rFonts w:ascii="微软雅黑" w:eastAsia="微软雅黑" w:hint="eastAsia"/>
        </w:rPr>
        <w:t>政策规定表单</w:t>
      </w:r>
      <w:proofErr w:type="spellEnd"/>
    </w:p>
    <w:p w:rsidR="00D81090" w:rsidRDefault="00D81090" w:rsidP="00D81090">
      <w:pPr>
        <w:spacing w:line="349" w:lineRule="exact"/>
        <w:ind w:left="600"/>
        <w:rPr>
          <w:rFonts w:ascii="Microsoft JhengHei" w:eastAsia="Microsoft JhengHei"/>
          <w:b/>
          <w:sz w:val="24"/>
        </w:rPr>
      </w:pPr>
      <w:r>
        <w:rPr>
          <w:rFonts w:ascii="Microsoft JhengHei" w:eastAsia="Microsoft JhengHei" w:hint="eastAsia"/>
          <w:b/>
          <w:sz w:val="24"/>
        </w:rPr>
        <w:t>【</w:t>
      </w:r>
      <w:proofErr w:type="spellStart"/>
      <w:r>
        <w:rPr>
          <w:rFonts w:ascii="Microsoft JhengHei" w:eastAsia="Microsoft JhengHei" w:hint="eastAsia"/>
          <w:b/>
          <w:sz w:val="24"/>
        </w:rPr>
        <w:t>政策依据</w:t>
      </w:r>
      <w:proofErr w:type="spellEnd"/>
      <w:r>
        <w:rPr>
          <w:rFonts w:ascii="Microsoft JhengHei" w:eastAsia="Microsoft JhengHei" w:hint="eastAsia"/>
          <w:b/>
          <w:sz w:val="24"/>
        </w:rPr>
        <w:t>】</w:t>
      </w:r>
    </w:p>
    <w:p w:rsidR="00D81090" w:rsidRDefault="00D81090" w:rsidP="00D81090">
      <w:pPr>
        <w:pStyle w:val="a5"/>
        <w:spacing w:before="16" w:line="312" w:lineRule="exact"/>
        <w:ind w:left="118" w:right="326" w:firstLine="419"/>
        <w:rPr>
          <w:lang w:eastAsia="zh-CN"/>
        </w:rPr>
      </w:pPr>
      <w:r>
        <w:rPr>
          <w:lang w:eastAsia="zh-CN"/>
        </w:rPr>
        <w:t>《国家税务总局关于印发全国统一税收执法文书式样的通知》（国税发〔2 005〕179号）</w:t>
      </w:r>
    </w:p>
    <w:p w:rsidR="00D81090" w:rsidRDefault="00D81090" w:rsidP="00D81090">
      <w:pPr>
        <w:spacing w:line="311" w:lineRule="exact"/>
        <w:ind w:left="600"/>
        <w:rPr>
          <w:rFonts w:ascii="Microsoft JhengHei" w:eastAsiaTheme="minorEastAsia" w:hint="eastAsia"/>
          <w:b/>
          <w:sz w:val="24"/>
          <w:lang w:eastAsia="zh-CN"/>
        </w:rPr>
      </w:pPr>
      <w:r>
        <w:rPr>
          <w:rFonts w:ascii="Microsoft JhengHei" w:eastAsia="Microsoft JhengHei" w:hint="eastAsia"/>
          <w:b/>
          <w:sz w:val="24"/>
          <w:lang w:eastAsia="zh-CN"/>
        </w:rPr>
        <w:t>【表单】</w:t>
      </w:r>
    </w:p>
    <w:p w:rsidR="00D81090" w:rsidRDefault="00D81090" w:rsidP="00D81090">
      <w:pPr>
        <w:spacing w:line="311" w:lineRule="exact"/>
        <w:ind w:left="600"/>
        <w:rPr>
          <w:rFonts w:ascii="Microsoft JhengHei" w:eastAsiaTheme="minorEastAsia" w:hint="eastAsia"/>
          <w:b/>
          <w:sz w:val="24"/>
          <w:lang w:eastAsia="zh-CN"/>
        </w:rPr>
      </w:pPr>
    </w:p>
    <w:p w:rsidR="00D81090" w:rsidRDefault="00D81090" w:rsidP="00D81090">
      <w:pPr>
        <w:tabs>
          <w:tab w:val="left" w:pos="662"/>
        </w:tabs>
        <w:spacing w:line="553" w:lineRule="exact"/>
        <w:ind w:right="122"/>
        <w:jc w:val="center"/>
        <w:rPr>
          <w:rFonts w:ascii="Microsoft JhengHei" w:eastAsia="Microsoft JhengHei"/>
          <w:b/>
          <w:sz w:val="44"/>
          <w:lang w:eastAsia="zh-CN"/>
        </w:rPr>
      </w:pPr>
      <w:r>
        <w:rPr>
          <w:sz w:val="44"/>
          <w:u w:val="thick"/>
          <w:lang w:eastAsia="zh-CN"/>
        </w:rPr>
        <w:tab/>
      </w:r>
      <w:r>
        <w:rPr>
          <w:spacing w:val="1"/>
          <w:w w:val="99"/>
          <w:sz w:val="44"/>
          <w:u w:val="thick"/>
          <w:lang w:eastAsia="zh-CN"/>
        </w:rPr>
        <w:t xml:space="preserve"> </w:t>
      </w:r>
      <w:r>
        <w:rPr>
          <w:rFonts w:ascii="Microsoft JhengHei" w:eastAsia="Microsoft JhengHei" w:hint="eastAsia"/>
          <w:b/>
          <w:sz w:val="44"/>
          <w:lang w:eastAsia="zh-CN"/>
        </w:rPr>
        <w:t>税务局（稽查局）</w:t>
      </w:r>
    </w:p>
    <w:p w:rsidR="00D81090" w:rsidRDefault="00D81090" w:rsidP="00D81090">
      <w:pPr>
        <w:pStyle w:val="Heading4"/>
        <w:spacing w:line="867" w:lineRule="exact"/>
        <w:ind w:left="3" w:right="168"/>
        <w:rPr>
          <w:rFonts w:ascii="Microsoft JhengHei" w:eastAsia="Microsoft JhengHei"/>
          <w:lang w:eastAsia="zh-CN"/>
        </w:rPr>
      </w:pPr>
      <w:r>
        <w:rPr>
          <w:rFonts w:ascii="Microsoft JhengHei" w:eastAsia="Microsoft JhengHei" w:hint="eastAsia"/>
          <w:lang w:eastAsia="zh-CN"/>
        </w:rPr>
        <w:t>税务检查通知书</w:t>
      </w:r>
    </w:p>
    <w:p w:rsidR="00D81090" w:rsidRDefault="00D81090" w:rsidP="00D81090">
      <w:pPr>
        <w:tabs>
          <w:tab w:val="left" w:pos="499"/>
          <w:tab w:val="left" w:pos="2700"/>
          <w:tab w:val="left" w:pos="3360"/>
        </w:tabs>
        <w:spacing w:before="202"/>
        <w:ind w:right="62"/>
        <w:jc w:val="center"/>
        <w:rPr>
          <w:sz w:val="32"/>
          <w:lang w:eastAsia="zh-CN"/>
        </w:rPr>
      </w:pP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pacing w:val="32"/>
          <w:sz w:val="32"/>
          <w:lang w:eastAsia="zh-CN"/>
        </w:rPr>
        <w:t>税检通</w:t>
      </w:r>
      <w:proofErr w:type="gramStart"/>
      <w:r>
        <w:rPr>
          <w:spacing w:val="32"/>
          <w:sz w:val="32"/>
          <w:lang w:eastAsia="zh-CN"/>
        </w:rPr>
        <w:t>一</w:t>
      </w:r>
      <w:proofErr w:type="gramEnd"/>
      <w:r>
        <w:rPr>
          <w:spacing w:val="32"/>
          <w:sz w:val="32"/>
          <w:lang w:eastAsia="zh-CN"/>
        </w:rPr>
        <w:t>〔</w:t>
      </w:r>
      <w:r>
        <w:rPr>
          <w:spacing w:val="32"/>
          <w:sz w:val="32"/>
          <w:lang w:eastAsia="zh-CN"/>
        </w:rPr>
        <w:tab/>
      </w:r>
      <w:r>
        <w:rPr>
          <w:sz w:val="32"/>
          <w:lang w:eastAsia="zh-CN"/>
        </w:rPr>
        <w:t>〕</w:t>
      </w:r>
      <w:r>
        <w:rPr>
          <w:sz w:val="32"/>
          <w:lang w:eastAsia="zh-CN"/>
        </w:rPr>
        <w:tab/>
        <w:t>号</w:t>
      </w:r>
    </w:p>
    <w:p w:rsidR="00D81090" w:rsidRDefault="00D81090" w:rsidP="00D81090">
      <w:pPr>
        <w:pStyle w:val="a5"/>
        <w:rPr>
          <w:sz w:val="20"/>
          <w:lang w:eastAsia="zh-CN"/>
        </w:rPr>
      </w:pPr>
    </w:p>
    <w:p w:rsidR="00D81090" w:rsidRDefault="00D81090" w:rsidP="00D81090">
      <w:pPr>
        <w:pStyle w:val="a5"/>
        <w:spacing w:before="6"/>
        <w:rPr>
          <w:sz w:val="19"/>
          <w:lang w:eastAsia="zh-CN"/>
        </w:rPr>
      </w:pPr>
    </w:p>
    <w:p w:rsidR="00D81090" w:rsidRDefault="00D81090" w:rsidP="00D81090">
      <w:pPr>
        <w:tabs>
          <w:tab w:val="left" w:pos="1555"/>
        </w:tabs>
        <w:spacing w:before="1"/>
        <w:ind w:left="118"/>
        <w:rPr>
          <w:sz w:val="32"/>
          <w:lang w:eastAsia="zh-CN"/>
        </w:rPr>
      </w:pPr>
      <w:r>
        <w:rPr>
          <w:w w:val="99"/>
          <w:sz w:val="32"/>
          <w:u w:val="single"/>
          <w:lang w:eastAsia="zh-CN"/>
        </w:rPr>
        <w:t xml:space="preserve"> </w:t>
      </w:r>
      <w:r>
        <w:rPr>
          <w:sz w:val="32"/>
          <w:u w:val="single"/>
          <w:lang w:eastAsia="zh-CN"/>
        </w:rPr>
        <w:tab/>
      </w:r>
      <w:r>
        <w:rPr>
          <w:sz w:val="32"/>
          <w:lang w:eastAsia="zh-CN"/>
        </w:rPr>
        <w:t>:</w:t>
      </w:r>
    </w:p>
    <w:p w:rsidR="00D81090" w:rsidRDefault="00D81090" w:rsidP="00D81090">
      <w:pPr>
        <w:spacing w:line="392" w:lineRule="exact"/>
        <w:ind w:left="118" w:firstLine="645"/>
        <w:rPr>
          <w:sz w:val="32"/>
          <w:lang w:eastAsia="zh-CN"/>
        </w:rPr>
      </w:pPr>
      <w:r>
        <w:rPr>
          <w:sz w:val="32"/>
          <w:lang w:eastAsia="zh-CN"/>
        </w:rPr>
        <w:t>根据《中华人民共和国税收征收管理法》第五十四条规</w:t>
      </w:r>
    </w:p>
    <w:p w:rsidR="00D81090" w:rsidRDefault="00D81090" w:rsidP="00D81090">
      <w:pPr>
        <w:tabs>
          <w:tab w:val="left" w:pos="3473"/>
        </w:tabs>
        <w:spacing w:before="205" w:line="357" w:lineRule="auto"/>
        <w:ind w:left="118" w:right="115"/>
        <w:jc w:val="both"/>
        <w:rPr>
          <w:sz w:val="32"/>
          <w:lang w:eastAsia="zh-CN"/>
        </w:rPr>
      </w:pPr>
      <w:r>
        <w:rPr>
          <w:spacing w:val="2"/>
          <w:w w:val="99"/>
          <w:sz w:val="32"/>
          <w:lang w:eastAsia="zh-CN"/>
        </w:rPr>
        <w:t>定</w:t>
      </w:r>
      <w:r>
        <w:rPr>
          <w:spacing w:val="-3"/>
          <w:w w:val="99"/>
          <w:sz w:val="32"/>
          <w:lang w:eastAsia="zh-CN"/>
        </w:rPr>
        <w:t>，</w:t>
      </w:r>
      <w:r>
        <w:rPr>
          <w:w w:val="99"/>
          <w:sz w:val="32"/>
          <w:lang w:eastAsia="zh-CN"/>
        </w:rPr>
        <w:t>决</w:t>
      </w:r>
      <w:r>
        <w:rPr>
          <w:spacing w:val="2"/>
          <w:w w:val="99"/>
          <w:sz w:val="32"/>
          <w:lang w:eastAsia="zh-CN"/>
        </w:rPr>
        <w:t>定</w:t>
      </w:r>
      <w:r>
        <w:rPr>
          <w:spacing w:val="3"/>
          <w:w w:val="99"/>
          <w:sz w:val="32"/>
          <w:lang w:eastAsia="zh-CN"/>
        </w:rPr>
        <w:t>派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pacing w:val="2"/>
          <w:w w:val="99"/>
          <w:sz w:val="32"/>
          <w:lang w:eastAsia="zh-CN"/>
        </w:rPr>
        <w:t>等人</w:t>
      </w:r>
      <w:r>
        <w:rPr>
          <w:spacing w:val="-3"/>
          <w:w w:val="99"/>
          <w:sz w:val="32"/>
          <w:lang w:eastAsia="zh-CN"/>
        </w:rPr>
        <w:t>，</w:t>
      </w:r>
      <w:r>
        <w:rPr>
          <w:spacing w:val="3"/>
          <w:w w:val="99"/>
          <w:sz w:val="32"/>
          <w:lang w:eastAsia="zh-CN"/>
        </w:rPr>
        <w:t>自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 xml:space="preserve">    </w:t>
      </w:r>
      <w:r>
        <w:rPr>
          <w:rFonts w:ascii="Times New Roman" w:eastAsia="Times New Roman"/>
          <w:spacing w:val="-3"/>
          <w:sz w:val="32"/>
          <w:u w:val="single"/>
          <w:lang w:eastAsia="zh-CN"/>
        </w:rPr>
        <w:t xml:space="preserve"> </w:t>
      </w:r>
      <w:r>
        <w:rPr>
          <w:spacing w:val="2"/>
          <w:w w:val="99"/>
          <w:sz w:val="32"/>
          <w:lang w:eastAsia="zh-CN"/>
        </w:rPr>
        <w:t>年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 xml:space="preserve">  </w:t>
      </w:r>
      <w:r>
        <w:rPr>
          <w:rFonts w:ascii="Times New Roman" w:eastAsia="Times New Roman"/>
          <w:spacing w:val="-1"/>
          <w:sz w:val="32"/>
          <w:u w:val="single"/>
          <w:lang w:eastAsia="zh-CN"/>
        </w:rPr>
        <w:t xml:space="preserve"> </w:t>
      </w:r>
      <w:r>
        <w:rPr>
          <w:spacing w:val="3"/>
          <w:w w:val="99"/>
          <w:sz w:val="32"/>
          <w:lang w:eastAsia="zh-CN"/>
        </w:rPr>
        <w:t>月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 xml:space="preserve">  </w:t>
      </w:r>
      <w:r>
        <w:rPr>
          <w:rFonts w:ascii="Times New Roman" w:eastAsia="Times New Roman"/>
          <w:spacing w:val="-1"/>
          <w:sz w:val="32"/>
          <w:u w:val="single"/>
          <w:lang w:eastAsia="zh-CN"/>
        </w:rPr>
        <w:t xml:space="preserve"> </w:t>
      </w:r>
      <w:r>
        <w:rPr>
          <w:w w:val="99"/>
          <w:sz w:val="32"/>
          <w:lang w:eastAsia="zh-CN"/>
        </w:rPr>
        <w:t>日起</w:t>
      </w:r>
      <w:r>
        <w:rPr>
          <w:spacing w:val="2"/>
          <w:w w:val="99"/>
          <w:sz w:val="32"/>
          <w:lang w:eastAsia="zh-CN"/>
        </w:rPr>
        <w:t>对</w:t>
      </w:r>
      <w:r>
        <w:rPr>
          <w:spacing w:val="-3"/>
          <w:w w:val="99"/>
          <w:sz w:val="32"/>
          <w:lang w:eastAsia="zh-CN"/>
        </w:rPr>
        <w:t>你</w:t>
      </w:r>
      <w:r>
        <w:rPr>
          <w:w w:val="99"/>
          <w:sz w:val="32"/>
          <w:lang w:eastAsia="zh-CN"/>
        </w:rPr>
        <w:t>（单位</w:t>
      </w:r>
      <w:r>
        <w:rPr>
          <w:w w:val="99"/>
          <w:sz w:val="32"/>
          <w:u w:val="single"/>
          <w:lang w:eastAsia="zh-CN"/>
        </w:rPr>
        <w:t>）</w:t>
      </w:r>
      <w:r>
        <w:rPr>
          <w:sz w:val="32"/>
          <w:u w:val="single"/>
          <w:lang w:eastAsia="zh-CN"/>
        </w:rPr>
        <w:t xml:space="preserve">  </w:t>
      </w:r>
      <w:r>
        <w:rPr>
          <w:spacing w:val="-44"/>
          <w:sz w:val="32"/>
          <w:u w:val="single"/>
          <w:lang w:eastAsia="zh-CN"/>
        </w:rPr>
        <w:t xml:space="preserve"> </w:t>
      </w:r>
      <w:r>
        <w:rPr>
          <w:spacing w:val="2"/>
          <w:w w:val="99"/>
          <w:sz w:val="32"/>
          <w:lang w:eastAsia="zh-CN"/>
        </w:rPr>
        <w:t>年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 xml:space="preserve">   </w:t>
      </w:r>
      <w:r>
        <w:rPr>
          <w:spacing w:val="2"/>
          <w:w w:val="99"/>
          <w:sz w:val="32"/>
          <w:lang w:eastAsia="zh-CN"/>
        </w:rPr>
        <w:t>月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 xml:space="preserve">   </w:t>
      </w:r>
      <w:r>
        <w:rPr>
          <w:rFonts w:ascii="Times New Roman" w:eastAsia="Times New Roman"/>
          <w:spacing w:val="-2"/>
          <w:sz w:val="32"/>
          <w:u w:val="single"/>
          <w:lang w:eastAsia="zh-CN"/>
        </w:rPr>
        <w:t xml:space="preserve"> </w:t>
      </w:r>
      <w:r>
        <w:rPr>
          <w:spacing w:val="2"/>
          <w:w w:val="99"/>
          <w:sz w:val="32"/>
          <w:lang w:eastAsia="zh-CN"/>
        </w:rPr>
        <w:t>日至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 xml:space="preserve">    </w:t>
      </w:r>
      <w:r>
        <w:rPr>
          <w:rFonts w:ascii="Times New Roman" w:eastAsia="Times New Roman"/>
          <w:spacing w:val="-3"/>
          <w:sz w:val="32"/>
          <w:u w:val="single"/>
          <w:lang w:eastAsia="zh-CN"/>
        </w:rPr>
        <w:t xml:space="preserve"> </w:t>
      </w:r>
      <w:r>
        <w:rPr>
          <w:spacing w:val="2"/>
          <w:w w:val="99"/>
          <w:sz w:val="32"/>
          <w:lang w:eastAsia="zh-CN"/>
        </w:rPr>
        <w:t>年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 xml:space="preserve">  </w:t>
      </w:r>
      <w:r>
        <w:rPr>
          <w:rFonts w:ascii="Times New Roman" w:eastAsia="Times New Roman"/>
          <w:spacing w:val="-1"/>
          <w:sz w:val="32"/>
          <w:u w:val="single"/>
          <w:lang w:eastAsia="zh-CN"/>
        </w:rPr>
        <w:t xml:space="preserve"> </w:t>
      </w:r>
      <w:r>
        <w:rPr>
          <w:spacing w:val="2"/>
          <w:w w:val="99"/>
          <w:sz w:val="32"/>
          <w:lang w:eastAsia="zh-CN"/>
        </w:rPr>
        <w:t>月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 xml:space="preserve">  </w:t>
      </w:r>
      <w:r>
        <w:rPr>
          <w:rFonts w:ascii="Times New Roman" w:eastAsia="Times New Roman"/>
          <w:spacing w:val="-3"/>
          <w:sz w:val="32"/>
          <w:u w:val="single"/>
          <w:lang w:eastAsia="zh-CN"/>
        </w:rPr>
        <w:t xml:space="preserve"> </w:t>
      </w:r>
      <w:r>
        <w:rPr>
          <w:spacing w:val="2"/>
          <w:w w:val="99"/>
          <w:sz w:val="32"/>
          <w:lang w:eastAsia="zh-CN"/>
        </w:rPr>
        <w:t>日</w:t>
      </w:r>
      <w:r>
        <w:rPr>
          <w:w w:val="99"/>
          <w:sz w:val="32"/>
          <w:lang w:eastAsia="zh-CN"/>
        </w:rPr>
        <w:t>期</w:t>
      </w:r>
      <w:r>
        <w:rPr>
          <w:spacing w:val="-44"/>
          <w:w w:val="99"/>
          <w:sz w:val="32"/>
          <w:lang w:eastAsia="zh-CN"/>
        </w:rPr>
        <w:t>间</w:t>
      </w:r>
      <w:r>
        <w:rPr>
          <w:w w:val="99"/>
          <w:sz w:val="32"/>
          <w:lang w:eastAsia="zh-CN"/>
        </w:rPr>
        <w:t>（</w:t>
      </w:r>
      <w:r>
        <w:rPr>
          <w:spacing w:val="2"/>
          <w:w w:val="99"/>
          <w:sz w:val="32"/>
          <w:lang w:eastAsia="zh-CN"/>
        </w:rPr>
        <w:t>如</w:t>
      </w:r>
      <w:r>
        <w:rPr>
          <w:w w:val="99"/>
          <w:sz w:val="32"/>
          <w:lang w:eastAsia="zh-CN"/>
        </w:rPr>
        <w:t>检查</w:t>
      </w:r>
      <w:r>
        <w:rPr>
          <w:spacing w:val="2"/>
          <w:w w:val="99"/>
          <w:sz w:val="32"/>
          <w:lang w:eastAsia="zh-CN"/>
        </w:rPr>
        <w:t>发</w:t>
      </w:r>
      <w:r>
        <w:rPr>
          <w:w w:val="99"/>
          <w:sz w:val="32"/>
          <w:lang w:eastAsia="zh-CN"/>
        </w:rPr>
        <w:t>现此期</w:t>
      </w:r>
      <w:r>
        <w:rPr>
          <w:spacing w:val="2"/>
          <w:w w:val="99"/>
          <w:sz w:val="32"/>
          <w:lang w:eastAsia="zh-CN"/>
        </w:rPr>
        <w:t>间</w:t>
      </w:r>
      <w:r>
        <w:rPr>
          <w:w w:val="99"/>
          <w:sz w:val="32"/>
          <w:lang w:eastAsia="zh-CN"/>
        </w:rPr>
        <w:t>以外</w:t>
      </w:r>
      <w:r>
        <w:rPr>
          <w:spacing w:val="2"/>
          <w:w w:val="99"/>
          <w:sz w:val="32"/>
          <w:lang w:eastAsia="zh-CN"/>
        </w:rPr>
        <w:t>明</w:t>
      </w:r>
      <w:r>
        <w:rPr>
          <w:w w:val="99"/>
          <w:sz w:val="32"/>
          <w:lang w:eastAsia="zh-CN"/>
        </w:rPr>
        <w:t>显的税</w:t>
      </w:r>
      <w:r>
        <w:rPr>
          <w:spacing w:val="2"/>
          <w:w w:val="99"/>
          <w:sz w:val="32"/>
          <w:lang w:eastAsia="zh-CN"/>
        </w:rPr>
        <w:t>收</w:t>
      </w:r>
      <w:r>
        <w:rPr>
          <w:w w:val="99"/>
          <w:sz w:val="32"/>
          <w:lang w:eastAsia="zh-CN"/>
        </w:rPr>
        <w:t>违法</w:t>
      </w:r>
      <w:r>
        <w:rPr>
          <w:spacing w:val="2"/>
          <w:w w:val="99"/>
          <w:sz w:val="32"/>
          <w:lang w:eastAsia="zh-CN"/>
        </w:rPr>
        <w:t>嫌</w:t>
      </w:r>
      <w:r>
        <w:rPr>
          <w:w w:val="99"/>
          <w:sz w:val="32"/>
          <w:lang w:eastAsia="zh-CN"/>
        </w:rPr>
        <w:t>疑或线</w:t>
      </w:r>
      <w:r>
        <w:rPr>
          <w:spacing w:val="2"/>
          <w:w w:val="99"/>
          <w:sz w:val="32"/>
          <w:lang w:eastAsia="zh-CN"/>
        </w:rPr>
        <w:t>索</w:t>
      </w:r>
      <w:r>
        <w:rPr>
          <w:w w:val="99"/>
          <w:sz w:val="32"/>
          <w:lang w:eastAsia="zh-CN"/>
        </w:rPr>
        <w:t>不受</w:t>
      </w:r>
      <w:r>
        <w:rPr>
          <w:spacing w:val="2"/>
          <w:w w:val="99"/>
          <w:sz w:val="32"/>
          <w:lang w:eastAsia="zh-CN"/>
        </w:rPr>
        <w:t>此</w:t>
      </w:r>
      <w:r>
        <w:rPr>
          <w:w w:val="99"/>
          <w:sz w:val="32"/>
          <w:lang w:eastAsia="zh-CN"/>
        </w:rPr>
        <w:t>限</w:t>
      </w:r>
      <w:r>
        <w:rPr>
          <w:spacing w:val="-8"/>
          <w:w w:val="99"/>
          <w:sz w:val="32"/>
          <w:lang w:eastAsia="zh-CN"/>
        </w:rPr>
        <w:t>）</w:t>
      </w:r>
      <w:r>
        <w:rPr>
          <w:w w:val="99"/>
          <w:sz w:val="32"/>
          <w:lang w:eastAsia="zh-CN"/>
        </w:rPr>
        <w:t>涉</w:t>
      </w:r>
      <w:r>
        <w:rPr>
          <w:spacing w:val="2"/>
          <w:w w:val="99"/>
          <w:sz w:val="32"/>
          <w:lang w:eastAsia="zh-CN"/>
        </w:rPr>
        <w:t>税</w:t>
      </w:r>
      <w:r>
        <w:rPr>
          <w:w w:val="99"/>
          <w:sz w:val="32"/>
          <w:lang w:eastAsia="zh-CN"/>
        </w:rPr>
        <w:t>情况</w:t>
      </w:r>
      <w:r>
        <w:rPr>
          <w:spacing w:val="2"/>
          <w:w w:val="99"/>
          <w:sz w:val="32"/>
          <w:lang w:eastAsia="zh-CN"/>
        </w:rPr>
        <w:t>进</w:t>
      </w:r>
      <w:r>
        <w:rPr>
          <w:w w:val="99"/>
          <w:sz w:val="32"/>
          <w:lang w:eastAsia="zh-CN"/>
        </w:rPr>
        <w:t>行</w:t>
      </w:r>
      <w:r>
        <w:rPr>
          <w:spacing w:val="2"/>
          <w:w w:val="99"/>
          <w:sz w:val="32"/>
          <w:lang w:eastAsia="zh-CN"/>
        </w:rPr>
        <w:t>检</w:t>
      </w:r>
      <w:r>
        <w:rPr>
          <w:w w:val="99"/>
          <w:sz w:val="32"/>
          <w:lang w:eastAsia="zh-CN"/>
        </w:rPr>
        <w:t>查</w:t>
      </w:r>
      <w:r>
        <w:rPr>
          <w:spacing w:val="-56"/>
          <w:w w:val="99"/>
          <w:sz w:val="32"/>
          <w:lang w:eastAsia="zh-CN"/>
        </w:rPr>
        <w:t>。</w:t>
      </w:r>
      <w:r>
        <w:rPr>
          <w:w w:val="99"/>
          <w:sz w:val="32"/>
          <w:lang w:eastAsia="zh-CN"/>
        </w:rPr>
        <w:t>届</w:t>
      </w:r>
      <w:r>
        <w:rPr>
          <w:spacing w:val="2"/>
          <w:w w:val="99"/>
          <w:sz w:val="32"/>
          <w:lang w:eastAsia="zh-CN"/>
        </w:rPr>
        <w:t>时</w:t>
      </w:r>
      <w:r>
        <w:rPr>
          <w:w w:val="99"/>
          <w:sz w:val="32"/>
          <w:lang w:eastAsia="zh-CN"/>
        </w:rPr>
        <w:t>请依</w:t>
      </w:r>
      <w:r>
        <w:rPr>
          <w:spacing w:val="2"/>
          <w:w w:val="99"/>
          <w:sz w:val="32"/>
          <w:lang w:eastAsia="zh-CN"/>
        </w:rPr>
        <w:t>法</w:t>
      </w:r>
      <w:r>
        <w:rPr>
          <w:w w:val="99"/>
          <w:sz w:val="32"/>
          <w:lang w:eastAsia="zh-CN"/>
        </w:rPr>
        <w:t>接受</w:t>
      </w:r>
      <w:r>
        <w:rPr>
          <w:spacing w:val="2"/>
          <w:w w:val="99"/>
          <w:sz w:val="32"/>
          <w:lang w:eastAsia="zh-CN"/>
        </w:rPr>
        <w:t>检</w:t>
      </w:r>
      <w:r>
        <w:rPr>
          <w:w w:val="99"/>
          <w:sz w:val="32"/>
          <w:lang w:eastAsia="zh-CN"/>
        </w:rPr>
        <w:t>查</w:t>
      </w:r>
      <w:r>
        <w:rPr>
          <w:spacing w:val="-56"/>
          <w:w w:val="99"/>
          <w:sz w:val="32"/>
          <w:lang w:eastAsia="zh-CN"/>
        </w:rPr>
        <w:t>，</w:t>
      </w:r>
      <w:r>
        <w:rPr>
          <w:w w:val="99"/>
          <w:sz w:val="32"/>
          <w:lang w:eastAsia="zh-CN"/>
        </w:rPr>
        <w:t>如</w:t>
      </w:r>
      <w:r>
        <w:rPr>
          <w:spacing w:val="2"/>
          <w:w w:val="99"/>
          <w:sz w:val="32"/>
          <w:lang w:eastAsia="zh-CN"/>
        </w:rPr>
        <w:t>实</w:t>
      </w:r>
      <w:r>
        <w:rPr>
          <w:w w:val="99"/>
          <w:sz w:val="32"/>
          <w:lang w:eastAsia="zh-CN"/>
        </w:rPr>
        <w:t>反映</w:t>
      </w:r>
      <w:r>
        <w:rPr>
          <w:spacing w:val="2"/>
          <w:w w:val="99"/>
          <w:sz w:val="32"/>
          <w:lang w:eastAsia="zh-CN"/>
        </w:rPr>
        <w:t>情</w:t>
      </w:r>
      <w:r>
        <w:rPr>
          <w:w w:val="99"/>
          <w:sz w:val="32"/>
          <w:lang w:eastAsia="zh-CN"/>
        </w:rPr>
        <w:t>况</w:t>
      </w:r>
      <w:r>
        <w:rPr>
          <w:spacing w:val="-56"/>
          <w:w w:val="99"/>
          <w:sz w:val="32"/>
          <w:lang w:eastAsia="zh-CN"/>
        </w:rPr>
        <w:t>，</w:t>
      </w:r>
      <w:r>
        <w:rPr>
          <w:w w:val="99"/>
          <w:sz w:val="32"/>
          <w:lang w:eastAsia="zh-CN"/>
        </w:rPr>
        <w:t>提</w:t>
      </w:r>
      <w:r>
        <w:rPr>
          <w:spacing w:val="2"/>
          <w:w w:val="99"/>
          <w:sz w:val="32"/>
          <w:lang w:eastAsia="zh-CN"/>
        </w:rPr>
        <w:t>供</w:t>
      </w:r>
      <w:r>
        <w:rPr>
          <w:w w:val="99"/>
          <w:sz w:val="32"/>
          <w:lang w:eastAsia="zh-CN"/>
        </w:rPr>
        <w:t>有关</w:t>
      </w:r>
      <w:r>
        <w:rPr>
          <w:spacing w:val="2"/>
          <w:w w:val="99"/>
          <w:sz w:val="32"/>
          <w:lang w:eastAsia="zh-CN"/>
        </w:rPr>
        <w:t>资</w:t>
      </w:r>
      <w:r>
        <w:rPr>
          <w:w w:val="99"/>
          <w:sz w:val="32"/>
          <w:lang w:eastAsia="zh-CN"/>
        </w:rPr>
        <w:t>料。</w:t>
      </w:r>
    </w:p>
    <w:p w:rsidR="00D81090" w:rsidRDefault="00D81090" w:rsidP="00D81090">
      <w:pPr>
        <w:pStyle w:val="a5"/>
        <w:rPr>
          <w:sz w:val="32"/>
          <w:lang w:eastAsia="zh-CN"/>
        </w:rPr>
      </w:pPr>
    </w:p>
    <w:p w:rsidR="00D81090" w:rsidRDefault="00D81090" w:rsidP="00D81090">
      <w:pPr>
        <w:pStyle w:val="a5"/>
        <w:rPr>
          <w:sz w:val="32"/>
          <w:lang w:eastAsia="zh-CN"/>
        </w:rPr>
      </w:pPr>
    </w:p>
    <w:p w:rsidR="00D81090" w:rsidRDefault="00D81090" w:rsidP="00D81090">
      <w:pPr>
        <w:pStyle w:val="a5"/>
        <w:spacing w:before="1"/>
        <w:rPr>
          <w:sz w:val="35"/>
          <w:lang w:eastAsia="zh-CN"/>
        </w:rPr>
      </w:pPr>
    </w:p>
    <w:p w:rsidR="00D81090" w:rsidRDefault="00D81090" w:rsidP="00D81090">
      <w:pPr>
        <w:ind w:right="833"/>
        <w:jc w:val="right"/>
        <w:rPr>
          <w:sz w:val="32"/>
          <w:lang w:eastAsia="zh-CN"/>
        </w:rPr>
      </w:pPr>
      <w:r>
        <w:rPr>
          <w:w w:val="95"/>
          <w:sz w:val="32"/>
          <w:lang w:eastAsia="zh-CN"/>
        </w:rPr>
        <w:t>税务机关（签章）</w:t>
      </w:r>
    </w:p>
    <w:p w:rsidR="00D81090" w:rsidRDefault="00D81090" w:rsidP="00D81090">
      <w:pPr>
        <w:tabs>
          <w:tab w:val="left" w:pos="640"/>
          <w:tab w:val="left" w:pos="1281"/>
        </w:tabs>
        <w:spacing w:before="205"/>
        <w:ind w:right="856"/>
        <w:jc w:val="right"/>
        <w:rPr>
          <w:sz w:val="32"/>
          <w:lang w:eastAsia="zh-CN"/>
        </w:rPr>
      </w:pPr>
      <w:r>
        <w:rPr>
          <w:sz w:val="32"/>
          <w:lang w:eastAsia="zh-CN"/>
        </w:rPr>
        <w:t>年</w:t>
      </w:r>
      <w:r>
        <w:rPr>
          <w:sz w:val="32"/>
          <w:lang w:eastAsia="zh-CN"/>
        </w:rPr>
        <w:tab/>
        <w:t>月</w:t>
      </w:r>
      <w:r>
        <w:rPr>
          <w:sz w:val="32"/>
          <w:lang w:eastAsia="zh-CN"/>
        </w:rPr>
        <w:tab/>
      </w:r>
      <w:r>
        <w:rPr>
          <w:w w:val="95"/>
          <w:sz w:val="32"/>
          <w:lang w:eastAsia="zh-CN"/>
        </w:rPr>
        <w:t>日</w:t>
      </w:r>
    </w:p>
    <w:p w:rsidR="00D81090" w:rsidRDefault="00D81090" w:rsidP="00D81090">
      <w:pPr>
        <w:pStyle w:val="a5"/>
        <w:rPr>
          <w:sz w:val="32"/>
          <w:lang w:eastAsia="zh-CN"/>
        </w:rPr>
      </w:pPr>
    </w:p>
    <w:p w:rsidR="00D81090" w:rsidRDefault="00D81090" w:rsidP="00D81090">
      <w:pPr>
        <w:spacing w:before="273" w:line="624" w:lineRule="exact"/>
        <w:ind w:left="888" w:right="271" w:hanging="771"/>
        <w:jc w:val="both"/>
        <w:rPr>
          <w:rFonts w:ascii="Microsoft JhengHei" w:eastAsiaTheme="minorEastAsia" w:hint="eastAsia"/>
          <w:b/>
          <w:sz w:val="28"/>
          <w:lang w:eastAsia="zh-CN"/>
        </w:rPr>
      </w:pPr>
    </w:p>
    <w:p w:rsidR="00D81090" w:rsidRDefault="00D81090" w:rsidP="00D81090">
      <w:pPr>
        <w:spacing w:before="273" w:line="624" w:lineRule="exact"/>
        <w:ind w:left="888" w:right="271" w:hanging="771"/>
        <w:jc w:val="both"/>
        <w:rPr>
          <w:sz w:val="28"/>
          <w:lang w:eastAsia="zh-CN"/>
        </w:rPr>
      </w:pPr>
      <w:r>
        <w:rPr>
          <w:rFonts w:ascii="Microsoft JhengHei" w:eastAsia="Microsoft JhengHei" w:hint="eastAsia"/>
          <w:b/>
          <w:sz w:val="28"/>
          <w:lang w:eastAsia="zh-CN"/>
        </w:rPr>
        <w:lastRenderedPageBreak/>
        <w:t>告知</w:t>
      </w:r>
      <w:r>
        <w:rPr>
          <w:rFonts w:ascii="Microsoft JhengHei" w:eastAsia="Microsoft JhengHei" w:hint="eastAsia"/>
          <w:b/>
          <w:spacing w:val="-44"/>
          <w:sz w:val="28"/>
          <w:lang w:eastAsia="zh-CN"/>
        </w:rPr>
        <w:t>：</w:t>
      </w:r>
      <w:r>
        <w:rPr>
          <w:sz w:val="28"/>
          <w:lang w:eastAsia="zh-CN"/>
        </w:rPr>
        <w:t>税</w:t>
      </w:r>
      <w:r>
        <w:rPr>
          <w:spacing w:val="-3"/>
          <w:sz w:val="28"/>
          <w:lang w:eastAsia="zh-CN"/>
        </w:rPr>
        <w:t>务</w:t>
      </w:r>
      <w:r>
        <w:rPr>
          <w:sz w:val="28"/>
          <w:lang w:eastAsia="zh-CN"/>
        </w:rPr>
        <w:t>机关</w:t>
      </w:r>
      <w:r>
        <w:rPr>
          <w:spacing w:val="-3"/>
          <w:sz w:val="28"/>
          <w:lang w:eastAsia="zh-CN"/>
        </w:rPr>
        <w:t>派</w:t>
      </w:r>
      <w:r>
        <w:rPr>
          <w:sz w:val="28"/>
          <w:lang w:eastAsia="zh-CN"/>
        </w:rPr>
        <w:t>出的人</w:t>
      </w:r>
      <w:r>
        <w:rPr>
          <w:spacing w:val="-3"/>
          <w:sz w:val="28"/>
          <w:lang w:eastAsia="zh-CN"/>
        </w:rPr>
        <w:t>员</w:t>
      </w:r>
      <w:r>
        <w:rPr>
          <w:sz w:val="28"/>
          <w:lang w:eastAsia="zh-CN"/>
        </w:rPr>
        <w:t>进行</w:t>
      </w:r>
      <w:r>
        <w:rPr>
          <w:spacing w:val="-3"/>
          <w:sz w:val="28"/>
          <w:lang w:eastAsia="zh-CN"/>
        </w:rPr>
        <w:t>税务</w:t>
      </w:r>
      <w:r>
        <w:rPr>
          <w:sz w:val="28"/>
          <w:lang w:eastAsia="zh-CN"/>
        </w:rPr>
        <w:t>检查时</w:t>
      </w:r>
      <w:r>
        <w:rPr>
          <w:spacing w:val="-48"/>
          <w:sz w:val="28"/>
          <w:lang w:eastAsia="zh-CN"/>
        </w:rPr>
        <w:t>，</w:t>
      </w:r>
      <w:r>
        <w:rPr>
          <w:sz w:val="28"/>
          <w:lang w:eastAsia="zh-CN"/>
        </w:rPr>
        <w:t>应当出</w:t>
      </w:r>
      <w:r>
        <w:rPr>
          <w:spacing w:val="-3"/>
          <w:sz w:val="28"/>
          <w:lang w:eastAsia="zh-CN"/>
        </w:rPr>
        <w:t>示</w:t>
      </w:r>
      <w:r>
        <w:rPr>
          <w:sz w:val="28"/>
          <w:lang w:eastAsia="zh-CN"/>
        </w:rPr>
        <w:t>税务检</w:t>
      </w:r>
      <w:r>
        <w:rPr>
          <w:spacing w:val="-3"/>
          <w:sz w:val="28"/>
          <w:lang w:eastAsia="zh-CN"/>
        </w:rPr>
        <w:t>查</w:t>
      </w:r>
      <w:r>
        <w:rPr>
          <w:sz w:val="28"/>
          <w:lang w:eastAsia="zh-CN"/>
        </w:rPr>
        <w:t>证和税务检</w:t>
      </w:r>
      <w:r>
        <w:rPr>
          <w:spacing w:val="-3"/>
          <w:sz w:val="28"/>
          <w:lang w:eastAsia="zh-CN"/>
        </w:rPr>
        <w:t>查</w:t>
      </w:r>
      <w:r>
        <w:rPr>
          <w:sz w:val="28"/>
          <w:lang w:eastAsia="zh-CN"/>
        </w:rPr>
        <w:t>通知书</w:t>
      </w:r>
      <w:r>
        <w:rPr>
          <w:spacing w:val="-13"/>
          <w:sz w:val="28"/>
          <w:lang w:eastAsia="zh-CN"/>
        </w:rPr>
        <w:t>，</w:t>
      </w:r>
      <w:r>
        <w:rPr>
          <w:sz w:val="28"/>
          <w:lang w:eastAsia="zh-CN"/>
        </w:rPr>
        <w:t>并有责</w:t>
      </w:r>
      <w:r>
        <w:rPr>
          <w:spacing w:val="-3"/>
          <w:sz w:val="28"/>
          <w:lang w:eastAsia="zh-CN"/>
        </w:rPr>
        <w:t>任</w:t>
      </w:r>
      <w:r>
        <w:rPr>
          <w:sz w:val="28"/>
          <w:lang w:eastAsia="zh-CN"/>
        </w:rPr>
        <w:t>为被</w:t>
      </w:r>
      <w:r>
        <w:rPr>
          <w:spacing w:val="-3"/>
          <w:sz w:val="28"/>
          <w:lang w:eastAsia="zh-CN"/>
        </w:rPr>
        <w:t>检查</w:t>
      </w:r>
      <w:r>
        <w:rPr>
          <w:sz w:val="28"/>
          <w:lang w:eastAsia="zh-CN"/>
        </w:rPr>
        <w:t>人保守</w:t>
      </w:r>
      <w:r>
        <w:rPr>
          <w:spacing w:val="-3"/>
          <w:sz w:val="28"/>
          <w:lang w:eastAsia="zh-CN"/>
        </w:rPr>
        <w:t>秘</w:t>
      </w:r>
      <w:r>
        <w:rPr>
          <w:sz w:val="28"/>
          <w:lang w:eastAsia="zh-CN"/>
        </w:rPr>
        <w:t>密</w:t>
      </w:r>
      <w:r>
        <w:rPr>
          <w:spacing w:val="-10"/>
          <w:sz w:val="28"/>
          <w:lang w:eastAsia="zh-CN"/>
        </w:rPr>
        <w:t>；</w:t>
      </w:r>
      <w:r>
        <w:rPr>
          <w:sz w:val="28"/>
          <w:lang w:eastAsia="zh-CN"/>
        </w:rPr>
        <w:t>未</w:t>
      </w:r>
      <w:r>
        <w:rPr>
          <w:spacing w:val="-3"/>
          <w:sz w:val="28"/>
          <w:lang w:eastAsia="zh-CN"/>
        </w:rPr>
        <w:t>出</w:t>
      </w:r>
      <w:r>
        <w:rPr>
          <w:sz w:val="28"/>
          <w:lang w:eastAsia="zh-CN"/>
        </w:rPr>
        <w:t>示税务检查证</w:t>
      </w:r>
      <w:r>
        <w:rPr>
          <w:spacing w:val="-3"/>
          <w:sz w:val="28"/>
          <w:lang w:eastAsia="zh-CN"/>
        </w:rPr>
        <w:t>和</w:t>
      </w:r>
      <w:r>
        <w:rPr>
          <w:sz w:val="28"/>
          <w:lang w:eastAsia="zh-CN"/>
        </w:rPr>
        <w:t>税务</w:t>
      </w:r>
      <w:r>
        <w:rPr>
          <w:spacing w:val="-3"/>
          <w:sz w:val="28"/>
          <w:lang w:eastAsia="zh-CN"/>
        </w:rPr>
        <w:t>检查</w:t>
      </w:r>
      <w:r>
        <w:rPr>
          <w:sz w:val="28"/>
          <w:lang w:eastAsia="zh-CN"/>
        </w:rPr>
        <w:t>通知书</w:t>
      </w:r>
      <w:r>
        <w:rPr>
          <w:spacing w:val="-3"/>
          <w:sz w:val="28"/>
          <w:lang w:eastAsia="zh-CN"/>
        </w:rPr>
        <w:t>的</w:t>
      </w:r>
      <w:r>
        <w:rPr>
          <w:sz w:val="28"/>
          <w:lang w:eastAsia="zh-CN"/>
        </w:rPr>
        <w:t>，被</w:t>
      </w:r>
      <w:r>
        <w:rPr>
          <w:spacing w:val="-3"/>
          <w:sz w:val="28"/>
          <w:lang w:eastAsia="zh-CN"/>
        </w:rPr>
        <w:t>检查</w:t>
      </w:r>
      <w:r>
        <w:rPr>
          <w:sz w:val="28"/>
          <w:lang w:eastAsia="zh-CN"/>
        </w:rPr>
        <w:t>人有权</w:t>
      </w:r>
      <w:r>
        <w:rPr>
          <w:spacing w:val="-3"/>
          <w:sz w:val="28"/>
          <w:lang w:eastAsia="zh-CN"/>
        </w:rPr>
        <w:t>拒</w:t>
      </w:r>
      <w:r>
        <w:rPr>
          <w:sz w:val="28"/>
          <w:lang w:eastAsia="zh-CN"/>
        </w:rPr>
        <w:t>绝检</w:t>
      </w:r>
      <w:r>
        <w:rPr>
          <w:spacing w:val="-3"/>
          <w:sz w:val="28"/>
          <w:lang w:eastAsia="zh-CN"/>
        </w:rPr>
        <w:t>查</w:t>
      </w:r>
      <w:r>
        <w:rPr>
          <w:sz w:val="28"/>
          <w:lang w:eastAsia="zh-CN"/>
        </w:rPr>
        <w:t>。</w:t>
      </w:r>
    </w:p>
    <w:p w:rsidR="00D81090" w:rsidRDefault="00D81090" w:rsidP="00D81090">
      <w:pPr>
        <w:spacing w:line="373" w:lineRule="exact"/>
        <w:ind w:left="600"/>
        <w:rPr>
          <w:rFonts w:ascii="Microsoft JhengHei" w:eastAsia="Microsoft JhengHei"/>
          <w:b/>
          <w:sz w:val="24"/>
          <w:lang w:eastAsia="zh-CN"/>
        </w:rPr>
      </w:pPr>
      <w:r>
        <w:rPr>
          <w:rFonts w:ascii="Microsoft JhengHei" w:eastAsia="Microsoft JhengHei" w:hint="eastAsia"/>
          <w:b/>
          <w:sz w:val="24"/>
          <w:lang w:eastAsia="zh-CN"/>
        </w:rPr>
        <w:t>【表单说明】</w:t>
      </w:r>
    </w:p>
    <w:p w:rsidR="00D81090" w:rsidRDefault="00D81090" w:rsidP="00D81090">
      <w:pPr>
        <w:pStyle w:val="a5"/>
        <w:spacing w:before="16" w:line="312" w:lineRule="exact"/>
        <w:ind w:left="118" w:right="364" w:firstLine="419"/>
        <w:rPr>
          <w:lang w:eastAsia="zh-CN"/>
        </w:rPr>
      </w:pPr>
      <w:r>
        <w:rPr>
          <w:lang w:eastAsia="zh-CN"/>
        </w:rPr>
        <w:t>1．本通知书依据《中华人民共和国税收征收管理法》第五十四</w:t>
      </w:r>
      <w:r>
        <w:rPr>
          <w:spacing w:val="1"/>
          <w:lang w:eastAsia="zh-CN"/>
        </w:rPr>
        <w:t>条</w:t>
      </w:r>
      <w:r>
        <w:rPr>
          <w:lang w:eastAsia="zh-CN"/>
        </w:rPr>
        <w:t>、第五十九条、《中华人民共和国税收征收管理法实施细则》第八十九条设置</w:t>
      </w:r>
      <w:r>
        <w:rPr>
          <w:spacing w:val="1"/>
          <w:lang w:eastAsia="zh-CN"/>
        </w:rPr>
        <w:t>。</w:t>
      </w:r>
      <w:r>
        <w:rPr>
          <w:lang w:eastAsia="zh-CN"/>
        </w:rPr>
        <w:t xml:space="preserve"> </w:t>
      </w:r>
    </w:p>
    <w:p w:rsidR="00D81090" w:rsidRDefault="00D81090" w:rsidP="00D81090">
      <w:pPr>
        <w:pStyle w:val="a5"/>
        <w:spacing w:line="312" w:lineRule="exact"/>
        <w:ind w:left="118" w:right="366" w:firstLine="419"/>
        <w:rPr>
          <w:lang w:eastAsia="zh-CN"/>
        </w:rPr>
      </w:pPr>
      <w:r>
        <w:rPr>
          <w:lang w:eastAsia="zh-CN"/>
        </w:rPr>
        <w:t>2．适用范围：税务检查人员在依法对纳税人、扣缴义务人实施税务检查时使用</w:t>
      </w:r>
      <w:r>
        <w:rPr>
          <w:spacing w:val="-1"/>
          <w:lang w:eastAsia="zh-CN"/>
        </w:rPr>
        <w:t>。</w:t>
      </w:r>
      <w:r>
        <w:rPr>
          <w:lang w:eastAsia="zh-CN"/>
        </w:rPr>
        <w:t xml:space="preserve"> </w:t>
      </w:r>
    </w:p>
    <w:p w:rsidR="00D81090" w:rsidRDefault="00D81090" w:rsidP="00D81090">
      <w:pPr>
        <w:pStyle w:val="a5"/>
        <w:spacing w:line="282" w:lineRule="exact"/>
        <w:ind w:left="538"/>
        <w:rPr>
          <w:lang w:eastAsia="zh-CN"/>
        </w:rPr>
      </w:pPr>
      <w:r>
        <w:rPr>
          <w:lang w:eastAsia="zh-CN"/>
        </w:rPr>
        <w:t xml:space="preserve">3．“决定派XXXXXX 等人”横线处至少填写两人姓名。 </w:t>
      </w:r>
    </w:p>
    <w:p w:rsidR="00D81090" w:rsidRDefault="00D81090" w:rsidP="00D81090">
      <w:pPr>
        <w:pStyle w:val="a5"/>
        <w:spacing w:line="312" w:lineRule="exact"/>
        <w:ind w:left="538"/>
        <w:rPr>
          <w:lang w:eastAsia="zh-CN"/>
        </w:rPr>
      </w:pPr>
      <w:r>
        <w:rPr>
          <w:lang w:eastAsia="zh-CN"/>
        </w:rPr>
        <w:t xml:space="preserve">4．本通知书与《税务文书送达回证》一并使用。 </w:t>
      </w:r>
    </w:p>
    <w:p w:rsidR="00D81090" w:rsidRDefault="00D81090" w:rsidP="00D81090">
      <w:pPr>
        <w:pStyle w:val="a5"/>
        <w:spacing w:line="312" w:lineRule="exact"/>
        <w:ind w:left="538"/>
        <w:rPr>
          <w:lang w:eastAsia="zh-CN"/>
        </w:rPr>
      </w:pPr>
      <w:r>
        <w:rPr>
          <w:lang w:eastAsia="zh-CN"/>
        </w:rPr>
        <w:t>5．文书字轨设为“检通一”，稽查局使用设为“稽检通</w:t>
      </w:r>
      <w:proofErr w:type="gramStart"/>
      <w:r>
        <w:rPr>
          <w:lang w:eastAsia="zh-CN"/>
        </w:rPr>
        <w:t>一</w:t>
      </w:r>
      <w:proofErr w:type="gramEnd"/>
      <w:r>
        <w:rPr>
          <w:lang w:eastAsia="zh-CN"/>
        </w:rPr>
        <w:t xml:space="preserve">”。 </w:t>
      </w:r>
    </w:p>
    <w:p w:rsidR="00D81090" w:rsidRPr="00D81090" w:rsidRDefault="00D81090" w:rsidP="00D81090">
      <w:pPr>
        <w:spacing w:line="311" w:lineRule="exact"/>
        <w:ind w:left="600"/>
        <w:rPr>
          <w:rFonts w:ascii="Microsoft JhengHei" w:eastAsiaTheme="minorEastAsia"/>
          <w:b/>
          <w:sz w:val="24"/>
          <w:lang w:eastAsia="zh-CN"/>
        </w:rPr>
      </w:pPr>
      <w:r>
        <w:rPr>
          <w:lang w:eastAsia="zh-CN"/>
        </w:rPr>
        <w:t>6．本通知书为A4竖式，一式二份，一份送被查对</w:t>
      </w:r>
      <w:proofErr w:type="gramStart"/>
      <w:r>
        <w:rPr>
          <w:lang w:eastAsia="zh-CN"/>
        </w:rPr>
        <w:t>象</w:t>
      </w:r>
      <w:proofErr w:type="gramEnd"/>
      <w:r>
        <w:rPr>
          <w:lang w:eastAsia="zh-CN"/>
        </w:rPr>
        <w:t>，一份装入卷宗。</w:t>
      </w:r>
    </w:p>
    <w:sectPr w:rsidR="00D81090" w:rsidRPr="00D81090" w:rsidSect="00D81090">
      <w:pgSz w:w="11910" w:h="16840"/>
      <w:pgMar w:top="1100" w:right="1560" w:bottom="280" w:left="1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477" w:rsidRDefault="00025477" w:rsidP="00D81090">
      <w:r>
        <w:separator/>
      </w:r>
    </w:p>
  </w:endnote>
  <w:endnote w:type="continuationSeparator" w:id="0">
    <w:p w:rsidR="00025477" w:rsidRDefault="00025477" w:rsidP="00D81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477" w:rsidRDefault="00025477" w:rsidP="00D81090">
      <w:r>
        <w:separator/>
      </w:r>
    </w:p>
  </w:footnote>
  <w:footnote w:type="continuationSeparator" w:id="0">
    <w:p w:rsidR="00025477" w:rsidRDefault="00025477" w:rsidP="00D810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43B4E"/>
    <w:multiLevelType w:val="hybridMultilevel"/>
    <w:tmpl w:val="9B800A30"/>
    <w:lvl w:ilvl="0" w:tplc="1F1E1852">
      <w:numFmt w:val="bullet"/>
      <w:lvlText w:val=""/>
      <w:lvlJc w:val="left"/>
      <w:pPr>
        <w:ind w:left="518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762860D8">
      <w:numFmt w:val="bullet"/>
      <w:lvlText w:val=""/>
      <w:lvlJc w:val="left"/>
      <w:pPr>
        <w:ind w:left="106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2" w:tplc="9E709CEE">
      <w:numFmt w:val="bullet"/>
      <w:lvlText w:val=""/>
      <w:lvlJc w:val="left"/>
      <w:pPr>
        <w:ind w:left="1231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3" w:tplc="F55A00C2">
      <w:numFmt w:val="bullet"/>
      <w:lvlText w:val="•"/>
      <w:lvlJc w:val="left"/>
      <w:pPr>
        <w:ind w:left="1080" w:hanging="420"/>
      </w:pPr>
      <w:rPr>
        <w:rFonts w:hint="default"/>
      </w:rPr>
    </w:lvl>
    <w:lvl w:ilvl="4" w:tplc="6D8270E0">
      <w:numFmt w:val="bullet"/>
      <w:lvlText w:val="•"/>
      <w:lvlJc w:val="left"/>
      <w:pPr>
        <w:ind w:left="1240" w:hanging="420"/>
      </w:pPr>
      <w:rPr>
        <w:rFonts w:hint="default"/>
      </w:rPr>
    </w:lvl>
    <w:lvl w:ilvl="5" w:tplc="C1905F96">
      <w:numFmt w:val="bullet"/>
      <w:lvlText w:val="•"/>
      <w:lvlJc w:val="left"/>
      <w:pPr>
        <w:ind w:left="1500" w:hanging="420"/>
      </w:pPr>
      <w:rPr>
        <w:rFonts w:hint="default"/>
      </w:rPr>
    </w:lvl>
    <w:lvl w:ilvl="6" w:tplc="83D4D8EA">
      <w:numFmt w:val="bullet"/>
      <w:lvlText w:val="•"/>
      <w:lvlJc w:val="left"/>
      <w:pPr>
        <w:ind w:left="3680" w:hanging="420"/>
      </w:pPr>
      <w:rPr>
        <w:rFonts w:hint="default"/>
      </w:rPr>
    </w:lvl>
    <w:lvl w:ilvl="7" w:tplc="35E2A950">
      <w:numFmt w:val="bullet"/>
      <w:lvlText w:val="•"/>
      <w:lvlJc w:val="left"/>
      <w:pPr>
        <w:ind w:left="4896" w:hanging="420"/>
      </w:pPr>
      <w:rPr>
        <w:rFonts w:hint="default"/>
      </w:rPr>
    </w:lvl>
    <w:lvl w:ilvl="8" w:tplc="CB1ECC4C">
      <w:numFmt w:val="bullet"/>
      <w:lvlText w:val="•"/>
      <w:lvlJc w:val="left"/>
      <w:pPr>
        <w:ind w:left="6113" w:hanging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090"/>
    <w:rsid w:val="00025477"/>
    <w:rsid w:val="001C27E0"/>
    <w:rsid w:val="00D81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81090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10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10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109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1090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D81090"/>
    <w:rPr>
      <w:sz w:val="24"/>
      <w:szCs w:val="24"/>
    </w:rPr>
  </w:style>
  <w:style w:type="character" w:customStyle="1" w:styleId="Char1">
    <w:name w:val="正文文本 Char"/>
    <w:basedOn w:val="a0"/>
    <w:link w:val="a5"/>
    <w:uiPriority w:val="1"/>
    <w:rsid w:val="00D81090"/>
    <w:rPr>
      <w:rFonts w:ascii="宋体" w:eastAsia="宋体" w:hAnsi="宋体" w:cs="宋体"/>
      <w:kern w:val="0"/>
      <w:sz w:val="24"/>
      <w:szCs w:val="24"/>
      <w:lang w:eastAsia="en-US"/>
    </w:rPr>
  </w:style>
  <w:style w:type="paragraph" w:customStyle="1" w:styleId="Heading4">
    <w:name w:val="Heading 4"/>
    <w:basedOn w:val="a"/>
    <w:uiPriority w:val="1"/>
    <w:qFormat/>
    <w:rsid w:val="00D81090"/>
    <w:pPr>
      <w:jc w:val="center"/>
      <w:outlineLvl w:val="4"/>
    </w:pPr>
    <w:rPr>
      <w:rFonts w:ascii="微软雅黑" w:eastAsia="微软雅黑" w:hAnsi="微软雅黑" w:cs="微软雅黑"/>
      <w:b/>
      <w:bCs/>
      <w:sz w:val="52"/>
      <w:szCs w:val="52"/>
    </w:rPr>
  </w:style>
  <w:style w:type="paragraph" w:styleId="a6">
    <w:name w:val="List Paragraph"/>
    <w:basedOn w:val="a"/>
    <w:uiPriority w:val="1"/>
    <w:qFormat/>
    <w:rsid w:val="00D81090"/>
    <w:pPr>
      <w:spacing w:line="270" w:lineRule="exact"/>
      <w:ind w:left="960" w:hanging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</dc:creator>
  <cp:keywords/>
  <dc:description/>
  <cp:lastModifiedBy>bai</cp:lastModifiedBy>
  <cp:revision>2</cp:revision>
  <dcterms:created xsi:type="dcterms:W3CDTF">2020-03-03T15:05:00Z</dcterms:created>
  <dcterms:modified xsi:type="dcterms:W3CDTF">2020-03-03T15:08:00Z</dcterms:modified>
</cp:coreProperties>
</file>