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5762" w:rsidRDefault="00095762" w:rsidP="00095762">
      <w:pPr>
        <w:ind w:left="120"/>
        <w:jc w:val="both"/>
        <w:rPr>
          <w:rFonts w:ascii="Microsoft JhengHei" w:eastAsia="Microsoft JhengHei"/>
          <w:b/>
          <w:sz w:val="32"/>
          <w:lang w:eastAsia="zh-CN"/>
        </w:rPr>
      </w:pPr>
      <w:r>
        <w:rPr>
          <w:rFonts w:ascii="Arial" w:eastAsia="Arial"/>
          <w:b/>
          <w:sz w:val="32"/>
          <w:lang w:eastAsia="zh-CN"/>
        </w:rPr>
        <w:t>A10043</w:t>
      </w:r>
      <w:r>
        <w:rPr>
          <w:rFonts w:ascii="Microsoft JhengHei" w:eastAsia="Microsoft JhengHei" w:hint="eastAsia"/>
          <w:b/>
          <w:sz w:val="32"/>
          <w:lang w:eastAsia="zh-CN"/>
        </w:rPr>
        <w:t>《特别纳税调查调整通知书》</w:t>
      </w:r>
    </w:p>
    <w:p w:rsidR="00095762" w:rsidRDefault="00095762" w:rsidP="00095762">
      <w:pPr>
        <w:spacing w:before="260" w:line="403" w:lineRule="exact"/>
        <w:ind w:left="602"/>
        <w:rPr>
          <w:rFonts w:ascii="Microsoft JhengHei" w:eastAsia="Microsoft JhengHei"/>
          <w:b/>
          <w:sz w:val="24"/>
        </w:rPr>
      </w:pPr>
      <w:r>
        <w:rPr>
          <w:rFonts w:ascii="Microsoft JhengHei" w:eastAsia="Microsoft JhengHei" w:hint="eastAsia"/>
          <w:b/>
          <w:sz w:val="24"/>
        </w:rPr>
        <w:t>【</w:t>
      </w:r>
      <w:proofErr w:type="spellStart"/>
      <w:r>
        <w:rPr>
          <w:rFonts w:ascii="Microsoft JhengHei" w:eastAsia="Microsoft JhengHei" w:hint="eastAsia"/>
          <w:b/>
          <w:sz w:val="24"/>
        </w:rPr>
        <w:t>分类索引</w:t>
      </w:r>
      <w:proofErr w:type="spellEnd"/>
      <w:r>
        <w:rPr>
          <w:rFonts w:ascii="Microsoft JhengHei" w:eastAsia="Microsoft JhengHei" w:hint="eastAsia"/>
          <w:b/>
          <w:sz w:val="24"/>
        </w:rPr>
        <w:t>】</w:t>
      </w:r>
    </w:p>
    <w:p w:rsidR="00095762" w:rsidRDefault="00095762" w:rsidP="00095762">
      <w:pPr>
        <w:pStyle w:val="a6"/>
        <w:numPr>
          <w:ilvl w:val="0"/>
          <w:numId w:val="1"/>
        </w:numPr>
        <w:tabs>
          <w:tab w:val="left" w:pos="960"/>
          <w:tab w:val="left" w:pos="961"/>
        </w:tabs>
        <w:spacing w:before="16" w:line="312" w:lineRule="exact"/>
        <w:ind w:left="540" w:right="6503" w:firstLine="0"/>
        <w:rPr>
          <w:sz w:val="24"/>
        </w:rPr>
      </w:pPr>
      <w:proofErr w:type="spellStart"/>
      <w:r>
        <w:rPr>
          <w:sz w:val="24"/>
        </w:rPr>
        <w:t>业务部门</w:t>
      </w:r>
      <w:proofErr w:type="spellEnd"/>
      <w:r>
        <w:rPr>
          <w:sz w:val="24"/>
        </w:rPr>
        <w:t xml:space="preserve"> </w:t>
      </w:r>
      <w:proofErr w:type="spellStart"/>
      <w:r>
        <w:rPr>
          <w:sz w:val="24"/>
        </w:rPr>
        <w:t>国际税务司</w:t>
      </w:r>
      <w:proofErr w:type="spellEnd"/>
    </w:p>
    <w:p w:rsidR="00095762" w:rsidRDefault="00095762" w:rsidP="00095762">
      <w:pPr>
        <w:pStyle w:val="a6"/>
        <w:numPr>
          <w:ilvl w:val="0"/>
          <w:numId w:val="1"/>
        </w:numPr>
        <w:tabs>
          <w:tab w:val="left" w:pos="960"/>
          <w:tab w:val="left" w:pos="961"/>
        </w:tabs>
        <w:spacing w:line="291" w:lineRule="exact"/>
        <w:ind w:left="960"/>
        <w:rPr>
          <w:sz w:val="24"/>
        </w:rPr>
      </w:pPr>
      <w:proofErr w:type="spellStart"/>
      <w:r>
        <w:rPr>
          <w:sz w:val="24"/>
        </w:rPr>
        <w:t>业务类别</w:t>
      </w:r>
      <w:proofErr w:type="spellEnd"/>
      <w:r>
        <w:rPr>
          <w:sz w:val="24"/>
        </w:rPr>
        <w:t xml:space="preserve"> </w:t>
      </w:r>
    </w:p>
    <w:p w:rsidR="00095762" w:rsidRDefault="00095762" w:rsidP="00095762">
      <w:pPr>
        <w:pStyle w:val="a5"/>
        <w:spacing w:line="304" w:lineRule="exact"/>
        <w:ind w:left="540"/>
        <w:rPr>
          <w:lang w:eastAsia="zh-CN"/>
        </w:rPr>
      </w:pPr>
      <w:r>
        <w:rPr>
          <w:lang w:eastAsia="zh-CN"/>
        </w:rPr>
        <w:t>纳税信用与风险监控事项</w:t>
      </w:r>
    </w:p>
    <w:p w:rsidR="00095762" w:rsidRDefault="00095762" w:rsidP="00095762">
      <w:pPr>
        <w:pStyle w:val="a6"/>
        <w:numPr>
          <w:ilvl w:val="0"/>
          <w:numId w:val="1"/>
        </w:numPr>
        <w:tabs>
          <w:tab w:val="left" w:pos="960"/>
          <w:tab w:val="left" w:pos="961"/>
        </w:tabs>
        <w:spacing w:before="29" w:line="312" w:lineRule="exact"/>
        <w:ind w:left="540" w:right="6503" w:firstLine="0"/>
        <w:rPr>
          <w:sz w:val="24"/>
        </w:rPr>
      </w:pPr>
      <w:proofErr w:type="spellStart"/>
      <w:r>
        <w:rPr>
          <w:sz w:val="24"/>
        </w:rPr>
        <w:t>表单类型</w:t>
      </w:r>
      <w:proofErr w:type="spellEnd"/>
      <w:r>
        <w:rPr>
          <w:sz w:val="24"/>
        </w:rPr>
        <w:t xml:space="preserve"> </w:t>
      </w:r>
      <w:proofErr w:type="spellStart"/>
      <w:r>
        <w:rPr>
          <w:sz w:val="24"/>
        </w:rPr>
        <w:t>税务机关开具</w:t>
      </w:r>
      <w:proofErr w:type="spellEnd"/>
    </w:p>
    <w:p w:rsidR="001C27E0" w:rsidRDefault="00095762" w:rsidP="00095762">
      <w:pPr>
        <w:ind w:firstLineChars="200" w:firstLine="480"/>
        <w:rPr>
          <w:rFonts w:hint="eastAsia"/>
          <w:sz w:val="24"/>
          <w:lang w:eastAsia="zh-CN"/>
        </w:rPr>
      </w:pPr>
      <w:r>
        <w:rPr>
          <w:sz w:val="24"/>
          <w:lang w:eastAsia="zh-CN"/>
        </w:rPr>
        <w:t>设置依据（表单来源）</w:t>
      </w:r>
    </w:p>
    <w:p w:rsidR="00095762" w:rsidRDefault="00095762" w:rsidP="00095762">
      <w:pPr>
        <w:pStyle w:val="a5"/>
        <w:spacing w:before="1" w:line="275" w:lineRule="exact"/>
        <w:ind w:left="540"/>
        <w:rPr>
          <w:lang w:eastAsia="zh-CN"/>
        </w:rPr>
      </w:pPr>
      <w:r>
        <w:rPr>
          <w:lang w:eastAsia="zh-CN"/>
        </w:rPr>
        <w:t>政策规定表单</w:t>
      </w:r>
    </w:p>
    <w:p w:rsidR="00095762" w:rsidRDefault="00095762" w:rsidP="00095762">
      <w:pPr>
        <w:spacing w:line="364" w:lineRule="exact"/>
        <w:ind w:left="602"/>
        <w:rPr>
          <w:rFonts w:ascii="Arial" w:eastAsia="Arial"/>
          <w:b/>
          <w:sz w:val="24"/>
          <w:lang w:eastAsia="zh-CN"/>
        </w:rPr>
      </w:pPr>
      <w:r>
        <w:rPr>
          <w:rFonts w:ascii="Microsoft JhengHei" w:eastAsia="Microsoft JhengHei" w:hint="eastAsia"/>
          <w:b/>
          <w:sz w:val="24"/>
          <w:lang w:eastAsia="zh-CN"/>
        </w:rPr>
        <w:t>【政策依据】</w:t>
      </w:r>
      <w:r>
        <w:rPr>
          <w:rFonts w:ascii="Arial" w:eastAsia="Arial"/>
          <w:b/>
          <w:w w:val="179"/>
          <w:sz w:val="24"/>
          <w:lang w:eastAsia="zh-CN"/>
        </w:rPr>
        <w:t xml:space="preserve"> </w:t>
      </w:r>
    </w:p>
    <w:p w:rsidR="00095762" w:rsidRDefault="00095762" w:rsidP="00095762">
      <w:pPr>
        <w:pStyle w:val="a5"/>
        <w:spacing w:before="16" w:line="312" w:lineRule="exact"/>
        <w:ind w:left="120" w:right="485" w:firstLine="419"/>
        <w:rPr>
          <w:lang w:eastAsia="zh-CN"/>
        </w:rPr>
      </w:pPr>
      <w:r>
        <w:rPr>
          <w:lang w:eastAsia="zh-CN"/>
        </w:rPr>
        <w:t>《国家税务总局关于发布〈特别纳税调查调整及相互协商程序管理办法〉的公告》（国家税务总局公告2017年第6号）</w:t>
      </w:r>
    </w:p>
    <w:p w:rsidR="00095762" w:rsidRDefault="00095762" w:rsidP="00095762">
      <w:pPr>
        <w:spacing w:line="311" w:lineRule="exact"/>
        <w:ind w:left="602"/>
        <w:rPr>
          <w:rFonts w:ascii="Arial" w:eastAsia="Arial"/>
          <w:b/>
          <w:sz w:val="24"/>
          <w:lang w:eastAsia="zh-CN"/>
        </w:rPr>
      </w:pPr>
      <w:r>
        <w:rPr>
          <w:rFonts w:ascii="Microsoft JhengHei" w:eastAsia="Microsoft JhengHei" w:hint="eastAsia"/>
          <w:b/>
          <w:sz w:val="24"/>
          <w:lang w:eastAsia="zh-CN"/>
        </w:rPr>
        <w:t>【表单】</w:t>
      </w:r>
      <w:r>
        <w:rPr>
          <w:rFonts w:ascii="Arial" w:eastAsia="Arial"/>
          <w:b/>
          <w:w w:val="179"/>
          <w:sz w:val="24"/>
          <w:lang w:eastAsia="zh-CN"/>
        </w:rPr>
        <w:t xml:space="preserve"> </w:t>
      </w:r>
    </w:p>
    <w:p w:rsidR="00095762" w:rsidRDefault="00095762" w:rsidP="00095762">
      <w:pPr>
        <w:tabs>
          <w:tab w:val="left" w:pos="4724"/>
        </w:tabs>
        <w:spacing w:before="4" w:line="285" w:lineRule="auto"/>
        <w:ind w:left="1853" w:right="2012" w:firstLine="530"/>
        <w:rPr>
          <w:rFonts w:ascii="微软雅黑" w:eastAsia="微软雅黑"/>
          <w:sz w:val="44"/>
          <w:lang w:eastAsia="zh-CN"/>
        </w:rPr>
      </w:pPr>
      <w:r>
        <w:rPr>
          <w:rFonts w:ascii="Times New Roman" w:eastAsia="Times New Roman"/>
          <w:w w:val="99"/>
          <w:sz w:val="44"/>
          <w:u w:val="thick"/>
          <w:lang w:eastAsia="zh-CN"/>
        </w:rPr>
        <w:t xml:space="preserve"> </w:t>
      </w:r>
      <w:r>
        <w:rPr>
          <w:rFonts w:ascii="Times New Roman" w:eastAsia="Times New Roman"/>
          <w:sz w:val="44"/>
          <w:u w:val="thick"/>
          <w:lang w:eastAsia="zh-CN"/>
        </w:rPr>
        <w:tab/>
      </w:r>
      <w:r>
        <w:rPr>
          <w:rFonts w:ascii="微软雅黑" w:eastAsia="微软雅黑" w:hint="eastAsia"/>
          <w:spacing w:val="40"/>
          <w:w w:val="99"/>
          <w:sz w:val="44"/>
          <w:lang w:eastAsia="zh-CN"/>
        </w:rPr>
        <w:t>税务局</w:t>
      </w:r>
      <w:r>
        <w:rPr>
          <w:rFonts w:ascii="微软雅黑" w:eastAsia="微软雅黑" w:hint="eastAsia"/>
          <w:w w:val="99"/>
          <w:sz w:val="44"/>
          <w:lang w:eastAsia="zh-CN"/>
        </w:rPr>
        <w:t>特别纳</w:t>
      </w:r>
      <w:r>
        <w:rPr>
          <w:rFonts w:ascii="微软雅黑" w:eastAsia="微软雅黑" w:hint="eastAsia"/>
          <w:spacing w:val="1"/>
          <w:w w:val="99"/>
          <w:sz w:val="44"/>
          <w:lang w:eastAsia="zh-CN"/>
        </w:rPr>
        <w:t>税调</w:t>
      </w:r>
      <w:r>
        <w:rPr>
          <w:rFonts w:ascii="微软雅黑" w:eastAsia="微软雅黑" w:hint="eastAsia"/>
          <w:w w:val="99"/>
          <w:sz w:val="44"/>
          <w:lang w:eastAsia="zh-CN"/>
        </w:rPr>
        <w:t>查调整</w:t>
      </w:r>
      <w:r>
        <w:rPr>
          <w:rFonts w:ascii="微软雅黑" w:eastAsia="微软雅黑" w:hint="eastAsia"/>
          <w:spacing w:val="1"/>
          <w:w w:val="99"/>
          <w:sz w:val="44"/>
          <w:lang w:eastAsia="zh-CN"/>
        </w:rPr>
        <w:t>通知</w:t>
      </w:r>
      <w:r>
        <w:rPr>
          <w:rFonts w:ascii="微软雅黑" w:eastAsia="微软雅黑" w:hint="eastAsia"/>
          <w:w w:val="99"/>
          <w:sz w:val="44"/>
          <w:lang w:eastAsia="zh-CN"/>
        </w:rPr>
        <w:t>书</w:t>
      </w:r>
    </w:p>
    <w:p w:rsidR="00095762" w:rsidRDefault="00095762" w:rsidP="00095762">
      <w:pPr>
        <w:pStyle w:val="a5"/>
        <w:tabs>
          <w:tab w:val="left" w:pos="839"/>
          <w:tab w:val="left" w:pos="2040"/>
          <w:tab w:val="left" w:pos="2760"/>
        </w:tabs>
        <w:spacing w:line="281" w:lineRule="exact"/>
        <w:ind w:right="158"/>
        <w:jc w:val="center"/>
        <w:rPr>
          <w:lang w:eastAsia="zh-CN"/>
        </w:rPr>
      </w:pPr>
      <w:r>
        <w:rPr>
          <w:rFonts w:ascii="Times New Roman" w:eastAsia="Times New Roman"/>
          <w:u w:val="single"/>
          <w:lang w:eastAsia="zh-CN"/>
        </w:rPr>
        <w:t xml:space="preserve"> </w:t>
      </w:r>
      <w:r>
        <w:rPr>
          <w:rFonts w:ascii="Times New Roman" w:eastAsia="Times New Roman"/>
          <w:u w:val="single"/>
          <w:lang w:eastAsia="zh-CN"/>
        </w:rPr>
        <w:tab/>
      </w:r>
      <w:proofErr w:type="gramStart"/>
      <w:r>
        <w:rPr>
          <w:lang w:eastAsia="zh-CN"/>
        </w:rPr>
        <w:t>税调〔</w:t>
      </w:r>
      <w:r>
        <w:rPr>
          <w:lang w:eastAsia="zh-CN"/>
        </w:rPr>
        <w:tab/>
        <w:t>〕</w:t>
      </w:r>
      <w:proofErr w:type="gramEnd"/>
      <w:r>
        <w:rPr>
          <w:lang w:eastAsia="zh-CN"/>
        </w:rPr>
        <w:tab/>
        <w:t>号</w:t>
      </w:r>
    </w:p>
    <w:p w:rsidR="00095762" w:rsidRDefault="00095762" w:rsidP="00095762">
      <w:pPr>
        <w:tabs>
          <w:tab w:val="left" w:pos="3272"/>
        </w:tabs>
        <w:spacing w:before="183"/>
        <w:ind w:left="120"/>
        <w:rPr>
          <w:sz w:val="30"/>
          <w:lang w:eastAsia="zh-CN"/>
        </w:rPr>
      </w:pPr>
      <w:r>
        <w:rPr>
          <w:sz w:val="30"/>
          <w:u w:val="single"/>
          <w:lang w:eastAsia="zh-CN"/>
        </w:rPr>
        <w:t xml:space="preserve"> </w:t>
      </w:r>
      <w:r>
        <w:rPr>
          <w:sz w:val="30"/>
          <w:u w:val="single"/>
          <w:lang w:eastAsia="zh-CN"/>
        </w:rPr>
        <w:tab/>
      </w:r>
      <w:r>
        <w:rPr>
          <w:sz w:val="30"/>
          <w:lang w:eastAsia="zh-CN"/>
        </w:rPr>
        <w:t>:</w:t>
      </w:r>
    </w:p>
    <w:p w:rsidR="00095762" w:rsidRDefault="00095762" w:rsidP="00095762">
      <w:pPr>
        <w:tabs>
          <w:tab w:val="left" w:pos="3161"/>
          <w:tab w:val="left" w:pos="3963"/>
          <w:tab w:val="left" w:pos="4762"/>
          <w:tab w:val="left" w:pos="5242"/>
          <w:tab w:val="left" w:pos="6042"/>
          <w:tab w:val="left" w:pos="7002"/>
          <w:tab w:val="left" w:pos="7801"/>
        </w:tabs>
        <w:spacing w:before="215" w:line="357" w:lineRule="auto"/>
        <w:ind w:left="120" w:right="277" w:firstLine="640"/>
        <w:rPr>
          <w:sz w:val="32"/>
          <w:lang w:eastAsia="zh-CN"/>
        </w:rPr>
      </w:pPr>
      <w:r>
        <w:rPr>
          <w:sz w:val="32"/>
          <w:lang w:eastAsia="zh-CN"/>
        </w:rPr>
        <w:t>经对你企业</w:t>
      </w:r>
      <w:r>
        <w:rPr>
          <w:rFonts w:ascii="Times New Roman" w:eastAsia="Times New Roman"/>
          <w:sz w:val="32"/>
          <w:u w:val="single"/>
          <w:lang w:eastAsia="zh-CN"/>
        </w:rPr>
        <w:t xml:space="preserve"> </w:t>
      </w:r>
      <w:r>
        <w:rPr>
          <w:rFonts w:ascii="Times New Roman" w:eastAsia="Times New Roman"/>
          <w:sz w:val="32"/>
          <w:u w:val="single"/>
          <w:lang w:eastAsia="zh-CN"/>
        </w:rPr>
        <w:tab/>
      </w:r>
      <w:r>
        <w:rPr>
          <w:sz w:val="32"/>
          <w:lang w:eastAsia="zh-CN"/>
        </w:rPr>
        <w:t>年</w:t>
      </w:r>
      <w:r>
        <w:rPr>
          <w:rFonts w:ascii="Times New Roman" w:eastAsia="Times New Roman"/>
          <w:sz w:val="32"/>
          <w:u w:val="single"/>
          <w:lang w:eastAsia="zh-CN"/>
        </w:rPr>
        <w:t xml:space="preserve"> </w:t>
      </w:r>
      <w:r>
        <w:rPr>
          <w:rFonts w:ascii="Times New Roman" w:eastAsia="Times New Roman"/>
          <w:sz w:val="32"/>
          <w:u w:val="single"/>
          <w:lang w:eastAsia="zh-CN"/>
        </w:rPr>
        <w:tab/>
      </w:r>
      <w:r>
        <w:rPr>
          <w:sz w:val="32"/>
          <w:lang w:eastAsia="zh-CN"/>
        </w:rPr>
        <w:t>月</w:t>
      </w:r>
      <w:r>
        <w:rPr>
          <w:rFonts w:ascii="Times New Roman" w:eastAsia="Times New Roman"/>
          <w:sz w:val="32"/>
          <w:u w:val="single"/>
          <w:lang w:eastAsia="zh-CN"/>
        </w:rPr>
        <w:t xml:space="preserve"> </w:t>
      </w:r>
      <w:r>
        <w:rPr>
          <w:rFonts w:ascii="Times New Roman" w:eastAsia="Times New Roman"/>
          <w:sz w:val="32"/>
          <w:u w:val="single"/>
          <w:lang w:eastAsia="zh-CN"/>
        </w:rPr>
        <w:tab/>
      </w:r>
      <w:r>
        <w:rPr>
          <w:sz w:val="32"/>
          <w:lang w:eastAsia="zh-CN"/>
        </w:rPr>
        <w:t>日至</w:t>
      </w:r>
      <w:r>
        <w:rPr>
          <w:rFonts w:ascii="Times New Roman" w:eastAsia="Times New Roman"/>
          <w:sz w:val="32"/>
          <w:u w:val="single"/>
          <w:lang w:eastAsia="zh-CN"/>
        </w:rPr>
        <w:t xml:space="preserve"> </w:t>
      </w:r>
      <w:r>
        <w:rPr>
          <w:rFonts w:ascii="Times New Roman" w:eastAsia="Times New Roman"/>
          <w:sz w:val="32"/>
          <w:u w:val="single"/>
          <w:lang w:eastAsia="zh-CN"/>
        </w:rPr>
        <w:tab/>
      </w:r>
      <w:r>
        <w:rPr>
          <w:sz w:val="32"/>
          <w:lang w:eastAsia="zh-CN"/>
        </w:rPr>
        <w:t>年</w:t>
      </w:r>
      <w:r>
        <w:rPr>
          <w:rFonts w:ascii="Times New Roman" w:eastAsia="Times New Roman"/>
          <w:sz w:val="32"/>
          <w:u w:val="single"/>
          <w:lang w:eastAsia="zh-CN"/>
        </w:rPr>
        <w:t xml:space="preserve"> </w:t>
      </w:r>
      <w:r>
        <w:rPr>
          <w:rFonts w:ascii="Times New Roman" w:eastAsia="Times New Roman"/>
          <w:sz w:val="32"/>
          <w:u w:val="single"/>
          <w:lang w:eastAsia="zh-CN"/>
        </w:rPr>
        <w:tab/>
      </w:r>
      <w:r>
        <w:rPr>
          <w:sz w:val="32"/>
          <w:lang w:eastAsia="zh-CN"/>
        </w:rPr>
        <w:t>月</w:t>
      </w:r>
      <w:r>
        <w:rPr>
          <w:rFonts w:ascii="Times New Roman" w:eastAsia="Times New Roman"/>
          <w:sz w:val="32"/>
          <w:u w:val="single"/>
          <w:lang w:eastAsia="zh-CN"/>
        </w:rPr>
        <w:tab/>
        <w:t xml:space="preserve"> </w:t>
      </w:r>
      <w:r>
        <w:rPr>
          <w:sz w:val="32"/>
          <w:lang w:eastAsia="zh-CN"/>
        </w:rPr>
        <w:t>日期间</w:t>
      </w:r>
      <w:r>
        <w:rPr>
          <w:rFonts w:ascii="Times New Roman" w:eastAsia="Times New Roman"/>
          <w:sz w:val="32"/>
          <w:u w:val="single"/>
          <w:lang w:eastAsia="zh-CN"/>
        </w:rPr>
        <w:t xml:space="preserve"> </w:t>
      </w:r>
      <w:r>
        <w:rPr>
          <w:rFonts w:ascii="Times New Roman" w:eastAsia="Times New Roman"/>
          <w:sz w:val="32"/>
          <w:u w:val="single"/>
          <w:lang w:eastAsia="zh-CN"/>
        </w:rPr>
        <w:tab/>
      </w:r>
      <w:r>
        <w:rPr>
          <w:rFonts w:ascii="Times New Roman" w:eastAsia="Times New Roman"/>
          <w:sz w:val="32"/>
          <w:u w:val="single"/>
          <w:lang w:eastAsia="zh-CN"/>
        </w:rPr>
        <w:tab/>
      </w:r>
      <w:r>
        <w:rPr>
          <w:rFonts w:ascii="Times New Roman" w:eastAsia="Times New Roman"/>
          <w:sz w:val="32"/>
          <w:u w:val="single"/>
          <w:lang w:eastAsia="zh-CN"/>
        </w:rPr>
        <w:tab/>
      </w:r>
      <w:r>
        <w:rPr>
          <w:rFonts w:ascii="Times New Roman" w:eastAsia="Times New Roman"/>
          <w:sz w:val="32"/>
          <w:u w:val="single"/>
          <w:lang w:eastAsia="zh-CN"/>
        </w:rPr>
        <w:tab/>
      </w:r>
      <w:r>
        <w:rPr>
          <w:spacing w:val="-1"/>
          <w:w w:val="95"/>
          <w:sz w:val="32"/>
          <w:lang w:eastAsia="zh-CN"/>
        </w:rPr>
        <w:t>事项的调查，发现违反</w:t>
      </w:r>
    </w:p>
    <w:p w:rsidR="00095762" w:rsidRDefault="00095762" w:rsidP="00095762">
      <w:pPr>
        <w:spacing w:before="48"/>
        <w:ind w:left="120"/>
        <w:rPr>
          <w:sz w:val="32"/>
          <w:lang w:eastAsia="zh-CN"/>
        </w:rPr>
      </w:pPr>
      <w:r>
        <w:rPr>
          <w:rFonts w:ascii="Times New Roman" w:eastAsia="Times New Roman" w:hAnsi="Times New Roman"/>
          <w:sz w:val="24"/>
          <w:lang w:eastAsia="zh-CN"/>
        </w:rPr>
        <w:t>□</w:t>
      </w:r>
      <w:r>
        <w:rPr>
          <w:sz w:val="32"/>
          <w:lang w:eastAsia="zh-CN"/>
        </w:rPr>
        <w:t>《中华人民共和国外商投资企业和外国企业所得税法》及其实施细则</w:t>
      </w:r>
    </w:p>
    <w:p w:rsidR="00095762" w:rsidRDefault="00095762" w:rsidP="00095762">
      <w:pPr>
        <w:spacing w:before="205"/>
        <w:ind w:left="120"/>
        <w:rPr>
          <w:sz w:val="32"/>
          <w:lang w:eastAsia="zh-CN"/>
        </w:rPr>
      </w:pPr>
      <w:r>
        <w:rPr>
          <w:rFonts w:ascii="Times New Roman" w:eastAsia="Times New Roman" w:hAnsi="Times New Roman"/>
          <w:sz w:val="24"/>
          <w:lang w:eastAsia="zh-CN"/>
        </w:rPr>
        <w:t>□</w:t>
      </w:r>
      <w:r>
        <w:rPr>
          <w:sz w:val="32"/>
          <w:lang w:eastAsia="zh-CN"/>
        </w:rPr>
        <w:t>《中华人民共和国企业所得税法》及其实施条例</w:t>
      </w:r>
    </w:p>
    <w:p w:rsidR="00095762" w:rsidRDefault="00095762" w:rsidP="00095762">
      <w:pPr>
        <w:spacing w:before="198"/>
        <w:ind w:left="120"/>
        <w:rPr>
          <w:sz w:val="32"/>
          <w:lang w:eastAsia="zh-CN"/>
        </w:rPr>
      </w:pPr>
      <w:r>
        <w:rPr>
          <w:rFonts w:ascii="Times New Roman" w:eastAsia="Times New Roman" w:hAnsi="Times New Roman"/>
          <w:sz w:val="24"/>
          <w:lang w:eastAsia="zh-CN"/>
        </w:rPr>
        <w:t>□</w:t>
      </w:r>
      <w:r>
        <w:rPr>
          <w:sz w:val="32"/>
          <w:lang w:eastAsia="zh-CN"/>
        </w:rPr>
        <w:t>《中华人民共和国税收征收管理法》及其实施细则</w:t>
      </w:r>
    </w:p>
    <w:p w:rsidR="00095762" w:rsidRDefault="00095762" w:rsidP="00095762">
      <w:pPr>
        <w:spacing w:before="198" w:line="357" w:lineRule="auto"/>
        <w:ind w:left="120" w:right="588"/>
        <w:rPr>
          <w:sz w:val="32"/>
          <w:lang w:eastAsia="zh-CN"/>
        </w:rPr>
      </w:pPr>
      <w:r>
        <w:rPr>
          <w:spacing w:val="2"/>
          <w:w w:val="99"/>
          <w:sz w:val="32"/>
          <w:lang w:eastAsia="zh-CN"/>
        </w:rPr>
        <w:t>关</w:t>
      </w:r>
      <w:r>
        <w:rPr>
          <w:w w:val="99"/>
          <w:sz w:val="32"/>
          <w:lang w:eastAsia="zh-CN"/>
        </w:rPr>
        <w:t>于特</w:t>
      </w:r>
      <w:r>
        <w:rPr>
          <w:spacing w:val="2"/>
          <w:w w:val="99"/>
          <w:sz w:val="32"/>
          <w:lang w:eastAsia="zh-CN"/>
        </w:rPr>
        <w:t>别</w:t>
      </w:r>
      <w:r>
        <w:rPr>
          <w:w w:val="99"/>
          <w:sz w:val="32"/>
          <w:lang w:eastAsia="zh-CN"/>
        </w:rPr>
        <w:t>纳税调</w:t>
      </w:r>
      <w:r>
        <w:rPr>
          <w:spacing w:val="2"/>
          <w:w w:val="99"/>
          <w:sz w:val="32"/>
          <w:lang w:eastAsia="zh-CN"/>
        </w:rPr>
        <w:t>整</w:t>
      </w:r>
      <w:r>
        <w:rPr>
          <w:w w:val="99"/>
          <w:sz w:val="32"/>
          <w:lang w:eastAsia="zh-CN"/>
        </w:rPr>
        <w:t>的有</w:t>
      </w:r>
      <w:r>
        <w:rPr>
          <w:spacing w:val="2"/>
          <w:w w:val="99"/>
          <w:sz w:val="32"/>
          <w:lang w:eastAsia="zh-CN"/>
        </w:rPr>
        <w:t>关</w:t>
      </w:r>
      <w:r>
        <w:rPr>
          <w:w w:val="99"/>
          <w:sz w:val="32"/>
          <w:lang w:eastAsia="zh-CN"/>
        </w:rPr>
        <w:t>规定，</w:t>
      </w:r>
      <w:r>
        <w:rPr>
          <w:spacing w:val="2"/>
          <w:w w:val="99"/>
          <w:sz w:val="32"/>
          <w:lang w:eastAsia="zh-CN"/>
        </w:rPr>
        <w:t>决</w:t>
      </w:r>
      <w:r>
        <w:rPr>
          <w:w w:val="99"/>
          <w:sz w:val="32"/>
          <w:lang w:eastAsia="zh-CN"/>
        </w:rPr>
        <w:t>定对</w:t>
      </w:r>
      <w:r>
        <w:rPr>
          <w:spacing w:val="2"/>
          <w:w w:val="99"/>
          <w:sz w:val="32"/>
          <w:lang w:eastAsia="zh-CN"/>
        </w:rPr>
        <w:t>你</w:t>
      </w:r>
      <w:r>
        <w:rPr>
          <w:w w:val="99"/>
          <w:sz w:val="32"/>
          <w:lang w:eastAsia="zh-CN"/>
        </w:rPr>
        <w:t>企业进</w:t>
      </w:r>
      <w:r>
        <w:rPr>
          <w:spacing w:val="2"/>
          <w:w w:val="99"/>
          <w:sz w:val="32"/>
          <w:lang w:eastAsia="zh-CN"/>
        </w:rPr>
        <w:t>行</w:t>
      </w:r>
      <w:r>
        <w:rPr>
          <w:w w:val="99"/>
          <w:sz w:val="32"/>
          <w:lang w:eastAsia="zh-CN"/>
        </w:rPr>
        <w:t>如下调</w:t>
      </w:r>
      <w:r>
        <w:rPr>
          <w:spacing w:val="2"/>
          <w:w w:val="99"/>
          <w:sz w:val="32"/>
          <w:lang w:eastAsia="zh-CN"/>
        </w:rPr>
        <w:t>整：</w:t>
      </w:r>
    </w:p>
    <w:p w:rsidR="00095762" w:rsidRDefault="00095762" w:rsidP="00095762">
      <w:pPr>
        <w:pStyle w:val="a6"/>
        <w:numPr>
          <w:ilvl w:val="0"/>
          <w:numId w:val="2"/>
        </w:numPr>
        <w:tabs>
          <w:tab w:val="left" w:pos="1242"/>
          <w:tab w:val="left" w:pos="4443"/>
          <w:tab w:val="left" w:pos="7950"/>
        </w:tabs>
        <w:spacing w:before="48" w:line="357" w:lineRule="auto"/>
        <w:ind w:right="110" w:firstLine="641"/>
        <w:rPr>
          <w:sz w:val="32"/>
          <w:lang w:eastAsia="zh-CN"/>
        </w:rPr>
      </w:pPr>
      <w:r>
        <w:rPr>
          <w:sz w:val="32"/>
          <w:lang w:eastAsia="zh-CN"/>
        </w:rPr>
        <w:t>调增应纳税所得额</w:t>
      </w:r>
      <w:r>
        <w:rPr>
          <w:rFonts w:ascii="Times New Roman" w:eastAsia="Times New Roman"/>
          <w:sz w:val="32"/>
          <w:u w:val="single"/>
          <w:lang w:eastAsia="zh-CN"/>
        </w:rPr>
        <w:t xml:space="preserve"> </w:t>
      </w:r>
      <w:r>
        <w:rPr>
          <w:rFonts w:ascii="Times New Roman" w:eastAsia="Times New Roman"/>
          <w:sz w:val="32"/>
          <w:u w:val="single"/>
          <w:lang w:eastAsia="zh-CN"/>
        </w:rPr>
        <w:tab/>
      </w:r>
      <w:r>
        <w:rPr>
          <w:sz w:val="32"/>
          <w:lang w:eastAsia="zh-CN"/>
        </w:rPr>
        <w:t>元，应补企业所得税</w:t>
      </w:r>
      <w:r>
        <w:rPr>
          <w:rFonts w:ascii="Times New Roman" w:eastAsia="Times New Roman"/>
          <w:sz w:val="32"/>
          <w:u w:val="single"/>
          <w:lang w:eastAsia="zh-CN"/>
        </w:rPr>
        <w:tab/>
      </w:r>
      <w:r>
        <w:rPr>
          <w:rFonts w:ascii="Times New Roman" w:eastAsia="Times New Roman"/>
          <w:sz w:val="32"/>
          <w:lang w:eastAsia="zh-CN"/>
        </w:rPr>
        <w:t xml:space="preserve"> </w:t>
      </w:r>
      <w:r>
        <w:rPr>
          <w:sz w:val="32"/>
          <w:lang w:eastAsia="zh-CN"/>
        </w:rPr>
        <w:t>元，并按有关规定加收利息。</w:t>
      </w:r>
    </w:p>
    <w:p w:rsidR="00095762" w:rsidRDefault="00095762" w:rsidP="00095762">
      <w:pPr>
        <w:pStyle w:val="a6"/>
        <w:numPr>
          <w:ilvl w:val="0"/>
          <w:numId w:val="2"/>
        </w:numPr>
        <w:tabs>
          <w:tab w:val="left" w:pos="1242"/>
          <w:tab w:val="left" w:pos="4282"/>
          <w:tab w:val="left" w:pos="6364"/>
          <w:tab w:val="left" w:pos="7482"/>
        </w:tabs>
        <w:spacing w:before="49" w:line="240" w:lineRule="auto"/>
        <w:ind w:left="1241"/>
        <w:rPr>
          <w:sz w:val="32"/>
          <w:lang w:eastAsia="zh-CN"/>
        </w:rPr>
      </w:pPr>
      <w:r>
        <w:rPr>
          <w:sz w:val="32"/>
          <w:lang w:eastAsia="zh-CN"/>
        </w:rPr>
        <w:t>调增应纳税收入</w:t>
      </w:r>
      <w:r>
        <w:rPr>
          <w:rFonts w:ascii="Times New Roman" w:eastAsia="Times New Roman"/>
          <w:sz w:val="32"/>
          <w:u w:val="single"/>
          <w:lang w:eastAsia="zh-CN"/>
        </w:rPr>
        <w:t xml:space="preserve"> </w:t>
      </w:r>
      <w:r>
        <w:rPr>
          <w:rFonts w:ascii="Times New Roman" w:eastAsia="Times New Roman"/>
          <w:sz w:val="32"/>
          <w:u w:val="single"/>
          <w:lang w:eastAsia="zh-CN"/>
        </w:rPr>
        <w:tab/>
      </w:r>
      <w:r>
        <w:rPr>
          <w:sz w:val="32"/>
          <w:lang w:eastAsia="zh-CN"/>
        </w:rPr>
        <w:t>元，应补</w:t>
      </w:r>
      <w:r>
        <w:rPr>
          <w:rFonts w:ascii="Times New Roman" w:eastAsia="Times New Roman"/>
          <w:sz w:val="32"/>
          <w:u w:val="single"/>
          <w:lang w:eastAsia="zh-CN"/>
        </w:rPr>
        <w:t xml:space="preserve"> </w:t>
      </w:r>
      <w:r>
        <w:rPr>
          <w:rFonts w:ascii="Times New Roman" w:eastAsia="Times New Roman"/>
          <w:sz w:val="32"/>
          <w:u w:val="single"/>
          <w:lang w:eastAsia="zh-CN"/>
        </w:rPr>
        <w:tab/>
      </w:r>
      <w:r>
        <w:rPr>
          <w:sz w:val="32"/>
          <w:lang w:eastAsia="zh-CN"/>
        </w:rPr>
        <w:t>税</w:t>
      </w:r>
      <w:r>
        <w:rPr>
          <w:rFonts w:ascii="Times New Roman" w:eastAsia="Times New Roman"/>
          <w:sz w:val="32"/>
          <w:u w:val="single"/>
          <w:lang w:eastAsia="zh-CN"/>
        </w:rPr>
        <w:t xml:space="preserve"> </w:t>
      </w:r>
      <w:r>
        <w:rPr>
          <w:rFonts w:ascii="Times New Roman" w:eastAsia="Times New Roman"/>
          <w:sz w:val="32"/>
          <w:u w:val="single"/>
          <w:lang w:eastAsia="zh-CN"/>
        </w:rPr>
        <w:tab/>
      </w:r>
      <w:r>
        <w:rPr>
          <w:sz w:val="32"/>
          <w:lang w:eastAsia="zh-CN"/>
        </w:rPr>
        <w:t>元。</w:t>
      </w:r>
    </w:p>
    <w:p w:rsidR="00095762" w:rsidRDefault="00095762" w:rsidP="00095762">
      <w:pPr>
        <w:pStyle w:val="a5"/>
        <w:rPr>
          <w:sz w:val="20"/>
          <w:lang w:eastAsia="zh-CN"/>
        </w:rPr>
      </w:pPr>
    </w:p>
    <w:p w:rsidR="00095762" w:rsidRDefault="00095762" w:rsidP="00095762">
      <w:pPr>
        <w:pStyle w:val="a5"/>
        <w:rPr>
          <w:sz w:val="20"/>
          <w:lang w:eastAsia="zh-CN"/>
        </w:rPr>
      </w:pPr>
    </w:p>
    <w:p w:rsidR="00095762" w:rsidRDefault="00095762" w:rsidP="00095762">
      <w:pPr>
        <w:pStyle w:val="a5"/>
        <w:rPr>
          <w:sz w:val="20"/>
          <w:lang w:eastAsia="zh-CN"/>
        </w:rPr>
      </w:pPr>
    </w:p>
    <w:p w:rsidR="00095762" w:rsidRDefault="00095762" w:rsidP="00095762">
      <w:pPr>
        <w:pStyle w:val="a5"/>
        <w:rPr>
          <w:sz w:val="20"/>
          <w:lang w:eastAsia="zh-CN"/>
        </w:rPr>
      </w:pPr>
    </w:p>
    <w:p w:rsidR="00095762" w:rsidRDefault="00095762" w:rsidP="00095762">
      <w:pPr>
        <w:pStyle w:val="a5"/>
        <w:rPr>
          <w:sz w:val="20"/>
          <w:lang w:eastAsia="zh-CN"/>
        </w:rPr>
      </w:pPr>
    </w:p>
    <w:p w:rsidR="00095762" w:rsidRDefault="00095762" w:rsidP="00095762">
      <w:pPr>
        <w:spacing w:line="392" w:lineRule="exact"/>
        <w:ind w:left="220"/>
        <w:rPr>
          <w:sz w:val="32"/>
          <w:lang w:eastAsia="zh-CN"/>
        </w:rPr>
      </w:pPr>
      <w:r>
        <w:rPr>
          <w:spacing w:val="2"/>
          <w:w w:val="99"/>
          <w:sz w:val="32"/>
          <w:lang w:eastAsia="zh-CN"/>
        </w:rPr>
        <w:t>你</w:t>
      </w:r>
      <w:r>
        <w:rPr>
          <w:w w:val="99"/>
          <w:sz w:val="32"/>
          <w:lang w:eastAsia="zh-CN"/>
        </w:rPr>
        <w:t>企业</w:t>
      </w:r>
      <w:r>
        <w:rPr>
          <w:spacing w:val="2"/>
          <w:w w:val="99"/>
          <w:sz w:val="32"/>
          <w:lang w:eastAsia="zh-CN"/>
        </w:rPr>
        <w:t>应</w:t>
      </w:r>
      <w:r>
        <w:rPr>
          <w:w w:val="99"/>
          <w:sz w:val="32"/>
          <w:lang w:eastAsia="zh-CN"/>
        </w:rPr>
        <w:t>当自收</w:t>
      </w:r>
      <w:r>
        <w:rPr>
          <w:spacing w:val="2"/>
          <w:w w:val="99"/>
          <w:sz w:val="32"/>
          <w:lang w:eastAsia="zh-CN"/>
        </w:rPr>
        <w:t>到</w:t>
      </w:r>
      <w:r>
        <w:rPr>
          <w:w w:val="99"/>
          <w:sz w:val="32"/>
          <w:lang w:eastAsia="zh-CN"/>
        </w:rPr>
        <w:t>本通</w:t>
      </w:r>
      <w:r>
        <w:rPr>
          <w:spacing w:val="2"/>
          <w:w w:val="99"/>
          <w:sz w:val="32"/>
          <w:lang w:eastAsia="zh-CN"/>
        </w:rPr>
        <w:t>知</w:t>
      </w:r>
      <w:r>
        <w:rPr>
          <w:w w:val="99"/>
          <w:sz w:val="32"/>
          <w:lang w:eastAsia="zh-CN"/>
        </w:rPr>
        <w:t>书之日</w:t>
      </w:r>
      <w:r>
        <w:rPr>
          <w:spacing w:val="4"/>
          <w:w w:val="99"/>
          <w:sz w:val="32"/>
          <w:lang w:eastAsia="zh-CN"/>
        </w:rPr>
        <w:t>起</w:t>
      </w:r>
      <w:r>
        <w:rPr>
          <w:rFonts w:ascii="Times New Roman" w:eastAsia="Times New Roman"/>
          <w:w w:val="99"/>
          <w:sz w:val="32"/>
          <w:u w:val="single"/>
          <w:lang w:eastAsia="zh-CN"/>
        </w:rPr>
        <w:t xml:space="preserve"> </w:t>
      </w:r>
      <w:r>
        <w:rPr>
          <w:rFonts w:ascii="Times New Roman" w:eastAsia="Times New Roman"/>
          <w:sz w:val="32"/>
          <w:u w:val="single"/>
          <w:lang w:eastAsia="zh-CN"/>
        </w:rPr>
        <w:tab/>
      </w:r>
      <w:r>
        <w:rPr>
          <w:w w:val="99"/>
          <w:sz w:val="32"/>
          <w:lang w:eastAsia="zh-CN"/>
        </w:rPr>
        <w:t>日</w:t>
      </w:r>
      <w:r>
        <w:rPr>
          <w:spacing w:val="2"/>
          <w:w w:val="99"/>
          <w:sz w:val="32"/>
          <w:lang w:eastAsia="zh-CN"/>
        </w:rPr>
        <w:t>内</w:t>
      </w:r>
      <w:r>
        <w:rPr>
          <w:w w:val="99"/>
          <w:sz w:val="32"/>
          <w:lang w:eastAsia="zh-CN"/>
        </w:rPr>
        <w:t>，</w:t>
      </w:r>
      <w:r>
        <w:rPr>
          <w:spacing w:val="3"/>
          <w:w w:val="99"/>
          <w:sz w:val="32"/>
          <w:lang w:eastAsia="zh-CN"/>
        </w:rPr>
        <w:t>向</w:t>
      </w:r>
      <w:r>
        <w:rPr>
          <w:rFonts w:ascii="Times New Roman" w:eastAsia="Times New Roman"/>
          <w:w w:val="99"/>
          <w:sz w:val="32"/>
          <w:u w:val="single"/>
          <w:lang w:eastAsia="zh-CN"/>
        </w:rPr>
        <w:t xml:space="preserve"> </w:t>
      </w:r>
      <w:r>
        <w:rPr>
          <w:rFonts w:ascii="Times New Roman" w:eastAsia="Times New Roman"/>
          <w:sz w:val="32"/>
          <w:u w:val="single"/>
          <w:lang w:eastAsia="zh-CN"/>
        </w:rPr>
        <w:tab/>
      </w:r>
      <w:r>
        <w:rPr>
          <w:w w:val="99"/>
          <w:sz w:val="32"/>
          <w:lang w:eastAsia="zh-CN"/>
        </w:rPr>
        <w:t>税</w:t>
      </w:r>
      <w:r>
        <w:rPr>
          <w:spacing w:val="2"/>
          <w:w w:val="99"/>
          <w:sz w:val="32"/>
          <w:lang w:eastAsia="zh-CN"/>
        </w:rPr>
        <w:t>务</w:t>
      </w:r>
      <w:r>
        <w:rPr>
          <w:w w:val="99"/>
          <w:sz w:val="32"/>
          <w:lang w:eastAsia="zh-CN"/>
        </w:rPr>
        <w:t>局缴</w:t>
      </w:r>
      <w:r>
        <w:rPr>
          <w:spacing w:val="2"/>
          <w:w w:val="99"/>
          <w:sz w:val="32"/>
          <w:lang w:eastAsia="zh-CN"/>
        </w:rPr>
        <w:t>纳</w:t>
      </w:r>
      <w:r>
        <w:rPr>
          <w:w w:val="99"/>
          <w:sz w:val="32"/>
          <w:lang w:eastAsia="zh-CN"/>
        </w:rPr>
        <w:t>上述税</w:t>
      </w:r>
      <w:r>
        <w:rPr>
          <w:spacing w:val="2"/>
          <w:w w:val="99"/>
          <w:sz w:val="32"/>
          <w:lang w:eastAsia="zh-CN"/>
        </w:rPr>
        <w:t>款</w:t>
      </w:r>
      <w:r>
        <w:rPr>
          <w:w w:val="99"/>
          <w:sz w:val="32"/>
          <w:lang w:eastAsia="zh-CN"/>
        </w:rPr>
        <w:t>及利</w:t>
      </w:r>
      <w:r>
        <w:rPr>
          <w:spacing w:val="2"/>
          <w:w w:val="99"/>
          <w:sz w:val="32"/>
          <w:lang w:eastAsia="zh-CN"/>
        </w:rPr>
        <w:t>息</w:t>
      </w:r>
      <w:r>
        <w:rPr>
          <w:spacing w:val="-5"/>
          <w:w w:val="99"/>
          <w:sz w:val="32"/>
          <w:lang w:eastAsia="zh-CN"/>
        </w:rPr>
        <w:t>。</w:t>
      </w:r>
      <w:r>
        <w:rPr>
          <w:w w:val="99"/>
          <w:sz w:val="32"/>
          <w:lang w:eastAsia="zh-CN"/>
        </w:rPr>
        <w:t>逾期</w:t>
      </w:r>
      <w:r>
        <w:rPr>
          <w:spacing w:val="2"/>
          <w:w w:val="99"/>
          <w:sz w:val="32"/>
          <w:lang w:eastAsia="zh-CN"/>
        </w:rPr>
        <w:t>未</w:t>
      </w:r>
      <w:r>
        <w:rPr>
          <w:w w:val="99"/>
          <w:sz w:val="32"/>
          <w:lang w:eastAsia="zh-CN"/>
        </w:rPr>
        <w:t>缴纳</w:t>
      </w:r>
      <w:r>
        <w:rPr>
          <w:spacing w:val="2"/>
          <w:w w:val="99"/>
          <w:sz w:val="32"/>
          <w:lang w:eastAsia="zh-CN"/>
        </w:rPr>
        <w:t>税</w:t>
      </w:r>
      <w:r>
        <w:rPr>
          <w:w w:val="99"/>
          <w:sz w:val="32"/>
          <w:lang w:eastAsia="zh-CN"/>
        </w:rPr>
        <w:t>款的</w:t>
      </w:r>
      <w:r>
        <w:rPr>
          <w:spacing w:val="-5"/>
          <w:w w:val="99"/>
          <w:sz w:val="32"/>
          <w:lang w:eastAsia="zh-CN"/>
        </w:rPr>
        <w:t>，</w:t>
      </w:r>
      <w:r>
        <w:rPr>
          <w:spacing w:val="2"/>
          <w:w w:val="99"/>
          <w:sz w:val="32"/>
          <w:lang w:eastAsia="zh-CN"/>
        </w:rPr>
        <w:t>按</w:t>
      </w:r>
      <w:r>
        <w:rPr>
          <w:spacing w:val="-5"/>
          <w:w w:val="99"/>
          <w:sz w:val="32"/>
          <w:lang w:eastAsia="zh-CN"/>
        </w:rPr>
        <w:t>照</w:t>
      </w:r>
      <w:r>
        <w:rPr>
          <w:w w:val="99"/>
          <w:sz w:val="32"/>
          <w:lang w:eastAsia="zh-CN"/>
        </w:rPr>
        <w:t>《</w:t>
      </w:r>
      <w:r>
        <w:rPr>
          <w:spacing w:val="2"/>
          <w:w w:val="99"/>
          <w:sz w:val="32"/>
          <w:lang w:eastAsia="zh-CN"/>
        </w:rPr>
        <w:t>中</w:t>
      </w:r>
      <w:r>
        <w:rPr>
          <w:w w:val="99"/>
          <w:sz w:val="32"/>
          <w:lang w:eastAsia="zh-CN"/>
        </w:rPr>
        <w:t>华</w:t>
      </w:r>
      <w:r>
        <w:rPr>
          <w:sz w:val="32"/>
          <w:lang w:eastAsia="zh-CN"/>
        </w:rPr>
        <w:t>人民共和国税收征收管理法》及其实施细则的有关规定执行。</w:t>
      </w:r>
    </w:p>
    <w:p w:rsidR="00095762" w:rsidRDefault="00095762" w:rsidP="00095762">
      <w:pPr>
        <w:spacing w:before="205"/>
        <w:ind w:left="861"/>
        <w:rPr>
          <w:sz w:val="32"/>
          <w:lang w:eastAsia="zh-CN"/>
        </w:rPr>
      </w:pPr>
      <w:r>
        <w:rPr>
          <w:sz w:val="32"/>
          <w:lang w:eastAsia="zh-CN"/>
        </w:rPr>
        <w:t>特此通知。</w:t>
      </w:r>
    </w:p>
    <w:p w:rsidR="00095762" w:rsidRDefault="00095762" w:rsidP="00095762">
      <w:pPr>
        <w:spacing w:before="205"/>
        <w:ind w:left="861"/>
        <w:rPr>
          <w:sz w:val="32"/>
          <w:lang w:eastAsia="zh-CN"/>
        </w:rPr>
      </w:pPr>
      <w:r>
        <w:rPr>
          <w:sz w:val="32"/>
          <w:lang w:eastAsia="zh-CN"/>
        </w:rPr>
        <w:t>附：1．企业所得税调整项目表</w:t>
      </w:r>
    </w:p>
    <w:p w:rsidR="00095762" w:rsidRDefault="00095762" w:rsidP="00095762">
      <w:pPr>
        <w:spacing w:before="205"/>
        <w:ind w:left="1499"/>
        <w:rPr>
          <w:sz w:val="32"/>
          <w:lang w:eastAsia="zh-CN"/>
        </w:rPr>
      </w:pPr>
      <w:r>
        <w:rPr>
          <w:sz w:val="32"/>
          <w:lang w:eastAsia="zh-CN"/>
        </w:rPr>
        <w:t>2．其他税种调整项目表</w:t>
      </w:r>
    </w:p>
    <w:p w:rsidR="00095762" w:rsidRDefault="00095762" w:rsidP="00095762">
      <w:pPr>
        <w:spacing w:before="205"/>
        <w:ind w:left="1499"/>
        <w:rPr>
          <w:sz w:val="32"/>
          <w:lang w:eastAsia="zh-CN"/>
        </w:rPr>
      </w:pPr>
      <w:r>
        <w:rPr>
          <w:sz w:val="32"/>
          <w:lang w:eastAsia="zh-CN"/>
        </w:rPr>
        <w:t>3．各项税收应补（退）明细表</w:t>
      </w:r>
    </w:p>
    <w:p w:rsidR="00095762" w:rsidRDefault="00095762" w:rsidP="00095762">
      <w:pPr>
        <w:pStyle w:val="a5"/>
        <w:rPr>
          <w:sz w:val="32"/>
          <w:lang w:eastAsia="zh-CN"/>
        </w:rPr>
      </w:pPr>
    </w:p>
    <w:p w:rsidR="00095762" w:rsidRDefault="00095762" w:rsidP="00095762">
      <w:pPr>
        <w:pStyle w:val="a5"/>
        <w:spacing w:before="5"/>
        <w:rPr>
          <w:sz w:val="31"/>
          <w:lang w:eastAsia="zh-CN"/>
        </w:rPr>
      </w:pPr>
    </w:p>
    <w:p w:rsidR="00095762" w:rsidRDefault="00095762" w:rsidP="00095762">
      <w:pPr>
        <w:tabs>
          <w:tab w:val="left" w:pos="5820"/>
          <w:tab w:val="left" w:pos="6622"/>
        </w:tabs>
        <w:spacing w:line="357" w:lineRule="auto"/>
        <w:ind w:left="4860" w:right="1222" w:hanging="159"/>
        <w:rPr>
          <w:sz w:val="32"/>
          <w:lang w:eastAsia="zh-CN"/>
        </w:rPr>
      </w:pPr>
      <w:r>
        <w:rPr>
          <w:spacing w:val="2"/>
          <w:w w:val="99"/>
          <w:sz w:val="32"/>
          <w:lang w:eastAsia="zh-CN"/>
        </w:rPr>
        <w:t>税</w:t>
      </w:r>
      <w:r>
        <w:rPr>
          <w:w w:val="99"/>
          <w:sz w:val="32"/>
          <w:lang w:eastAsia="zh-CN"/>
        </w:rPr>
        <w:t>务机</w:t>
      </w:r>
      <w:r>
        <w:rPr>
          <w:spacing w:val="2"/>
          <w:w w:val="99"/>
          <w:sz w:val="32"/>
          <w:lang w:eastAsia="zh-CN"/>
        </w:rPr>
        <w:t>关</w:t>
      </w:r>
      <w:r>
        <w:rPr>
          <w:w w:val="99"/>
          <w:sz w:val="32"/>
          <w:lang w:eastAsia="zh-CN"/>
        </w:rPr>
        <w:t>（公章</w:t>
      </w:r>
      <w:r>
        <w:rPr>
          <w:spacing w:val="2"/>
          <w:w w:val="99"/>
          <w:sz w:val="32"/>
          <w:lang w:eastAsia="zh-CN"/>
        </w:rPr>
        <w:t>）</w:t>
      </w:r>
      <w:r>
        <w:rPr>
          <w:w w:val="99"/>
          <w:sz w:val="32"/>
          <w:lang w:eastAsia="zh-CN"/>
        </w:rPr>
        <w:t>：年</w:t>
      </w:r>
      <w:r>
        <w:rPr>
          <w:sz w:val="32"/>
          <w:lang w:eastAsia="zh-CN"/>
        </w:rPr>
        <w:tab/>
      </w:r>
      <w:r>
        <w:rPr>
          <w:w w:val="99"/>
          <w:sz w:val="32"/>
          <w:lang w:eastAsia="zh-CN"/>
        </w:rPr>
        <w:t>月</w:t>
      </w:r>
      <w:r>
        <w:rPr>
          <w:sz w:val="32"/>
          <w:lang w:eastAsia="zh-CN"/>
        </w:rPr>
        <w:tab/>
      </w:r>
      <w:r>
        <w:rPr>
          <w:w w:val="99"/>
          <w:sz w:val="32"/>
          <w:lang w:eastAsia="zh-CN"/>
        </w:rPr>
        <w:t>日</w:t>
      </w:r>
    </w:p>
    <w:p w:rsidR="00095762" w:rsidRDefault="00095762" w:rsidP="00095762">
      <w:pPr>
        <w:pStyle w:val="a5"/>
        <w:rPr>
          <w:sz w:val="32"/>
          <w:lang w:eastAsia="zh-CN"/>
        </w:rPr>
      </w:pPr>
    </w:p>
    <w:p w:rsidR="00095762" w:rsidRDefault="00095762" w:rsidP="00095762">
      <w:pPr>
        <w:pStyle w:val="a5"/>
        <w:rPr>
          <w:sz w:val="32"/>
          <w:lang w:eastAsia="zh-CN"/>
        </w:rPr>
      </w:pPr>
    </w:p>
    <w:p w:rsidR="00095762" w:rsidRDefault="00095762" w:rsidP="00095762">
      <w:pPr>
        <w:pStyle w:val="a5"/>
        <w:rPr>
          <w:sz w:val="32"/>
          <w:lang w:eastAsia="zh-CN"/>
        </w:rPr>
      </w:pPr>
    </w:p>
    <w:p w:rsidR="00095762" w:rsidRDefault="00095762" w:rsidP="00095762">
      <w:pPr>
        <w:pStyle w:val="a5"/>
        <w:rPr>
          <w:sz w:val="32"/>
          <w:lang w:eastAsia="zh-CN"/>
        </w:rPr>
      </w:pPr>
    </w:p>
    <w:p w:rsidR="00095762" w:rsidRDefault="00095762" w:rsidP="00095762">
      <w:pPr>
        <w:pStyle w:val="a5"/>
        <w:rPr>
          <w:sz w:val="32"/>
          <w:lang w:eastAsia="zh-CN"/>
        </w:rPr>
      </w:pPr>
    </w:p>
    <w:p w:rsidR="00095762" w:rsidRDefault="00095762" w:rsidP="00095762">
      <w:pPr>
        <w:pStyle w:val="a5"/>
        <w:spacing w:before="3"/>
        <w:rPr>
          <w:sz w:val="22"/>
          <w:lang w:eastAsia="zh-CN"/>
        </w:rPr>
      </w:pPr>
    </w:p>
    <w:p w:rsidR="00095762" w:rsidRDefault="00095762" w:rsidP="00095762">
      <w:pPr>
        <w:tabs>
          <w:tab w:val="left" w:pos="3088"/>
        </w:tabs>
        <w:spacing w:line="254" w:lineRule="auto"/>
        <w:ind w:left="1168" w:right="279" w:hanging="948"/>
        <w:rPr>
          <w:sz w:val="32"/>
          <w:lang w:eastAsia="zh-CN"/>
        </w:rPr>
      </w:pPr>
      <w:r>
        <w:rPr>
          <w:rFonts w:ascii="Microsoft JhengHei" w:eastAsia="Microsoft JhengHei" w:hint="eastAsia"/>
          <w:b/>
          <w:spacing w:val="2"/>
          <w:w w:val="99"/>
          <w:sz w:val="32"/>
          <w:lang w:eastAsia="zh-CN"/>
        </w:rPr>
        <w:t>告知</w:t>
      </w:r>
      <w:r>
        <w:rPr>
          <w:rFonts w:ascii="Microsoft JhengHei" w:eastAsia="Microsoft JhengHei" w:hint="eastAsia"/>
          <w:b/>
          <w:spacing w:val="-8"/>
          <w:w w:val="99"/>
          <w:sz w:val="32"/>
          <w:lang w:eastAsia="zh-CN"/>
        </w:rPr>
        <w:t>：</w:t>
      </w:r>
      <w:r>
        <w:rPr>
          <w:w w:val="99"/>
          <w:sz w:val="32"/>
          <w:lang w:eastAsia="zh-CN"/>
        </w:rPr>
        <w:t>你</w:t>
      </w:r>
      <w:r>
        <w:rPr>
          <w:spacing w:val="2"/>
          <w:w w:val="99"/>
          <w:sz w:val="32"/>
          <w:lang w:eastAsia="zh-CN"/>
        </w:rPr>
        <w:t>企</w:t>
      </w:r>
      <w:r>
        <w:rPr>
          <w:w w:val="99"/>
          <w:sz w:val="32"/>
          <w:lang w:eastAsia="zh-CN"/>
        </w:rPr>
        <w:t>业如</w:t>
      </w:r>
      <w:r>
        <w:rPr>
          <w:spacing w:val="2"/>
          <w:w w:val="99"/>
          <w:sz w:val="32"/>
          <w:lang w:eastAsia="zh-CN"/>
        </w:rPr>
        <w:t>对</w:t>
      </w:r>
      <w:r>
        <w:rPr>
          <w:w w:val="99"/>
          <w:sz w:val="32"/>
          <w:lang w:eastAsia="zh-CN"/>
        </w:rPr>
        <w:t>本通</w:t>
      </w:r>
      <w:r>
        <w:rPr>
          <w:spacing w:val="2"/>
          <w:w w:val="99"/>
          <w:sz w:val="32"/>
          <w:lang w:eastAsia="zh-CN"/>
        </w:rPr>
        <w:t>知</w:t>
      </w:r>
      <w:r>
        <w:rPr>
          <w:spacing w:val="1"/>
          <w:w w:val="99"/>
          <w:sz w:val="32"/>
          <w:lang w:eastAsia="zh-CN"/>
        </w:rPr>
        <w:t>书</w:t>
      </w:r>
      <w:r>
        <w:rPr>
          <w:w w:val="99"/>
          <w:sz w:val="32"/>
          <w:lang w:eastAsia="zh-CN"/>
        </w:rPr>
        <w:t>调整</w:t>
      </w:r>
      <w:r>
        <w:rPr>
          <w:spacing w:val="2"/>
          <w:w w:val="99"/>
          <w:sz w:val="32"/>
          <w:lang w:eastAsia="zh-CN"/>
        </w:rPr>
        <w:t>纳</w:t>
      </w:r>
      <w:r>
        <w:rPr>
          <w:w w:val="99"/>
          <w:sz w:val="32"/>
          <w:lang w:eastAsia="zh-CN"/>
        </w:rPr>
        <w:t>税方</w:t>
      </w:r>
      <w:r>
        <w:rPr>
          <w:spacing w:val="2"/>
          <w:w w:val="99"/>
          <w:sz w:val="32"/>
          <w:lang w:eastAsia="zh-CN"/>
        </w:rPr>
        <w:t>面</w:t>
      </w:r>
      <w:r>
        <w:rPr>
          <w:w w:val="99"/>
          <w:sz w:val="32"/>
          <w:lang w:eastAsia="zh-CN"/>
        </w:rPr>
        <w:t>有异议</w:t>
      </w:r>
      <w:r>
        <w:rPr>
          <w:spacing w:val="-8"/>
          <w:w w:val="99"/>
          <w:sz w:val="32"/>
          <w:lang w:eastAsia="zh-CN"/>
        </w:rPr>
        <w:t>，</w:t>
      </w:r>
      <w:r>
        <w:rPr>
          <w:w w:val="99"/>
          <w:sz w:val="32"/>
          <w:lang w:eastAsia="zh-CN"/>
        </w:rPr>
        <w:t>必</w:t>
      </w:r>
      <w:r>
        <w:rPr>
          <w:spacing w:val="2"/>
          <w:w w:val="99"/>
          <w:sz w:val="32"/>
          <w:lang w:eastAsia="zh-CN"/>
        </w:rPr>
        <w:t>须</w:t>
      </w:r>
      <w:r>
        <w:rPr>
          <w:w w:val="99"/>
          <w:sz w:val="32"/>
          <w:lang w:eastAsia="zh-CN"/>
        </w:rPr>
        <w:t>先依</w:t>
      </w:r>
      <w:r>
        <w:rPr>
          <w:spacing w:val="2"/>
          <w:w w:val="99"/>
          <w:sz w:val="32"/>
          <w:lang w:eastAsia="zh-CN"/>
        </w:rPr>
        <w:t>照</w:t>
      </w:r>
      <w:r>
        <w:rPr>
          <w:w w:val="99"/>
          <w:sz w:val="32"/>
          <w:lang w:eastAsia="zh-CN"/>
        </w:rPr>
        <w:t>本通</w:t>
      </w:r>
      <w:r>
        <w:rPr>
          <w:spacing w:val="2"/>
          <w:w w:val="99"/>
          <w:sz w:val="32"/>
          <w:lang w:eastAsia="zh-CN"/>
        </w:rPr>
        <w:t>知</w:t>
      </w:r>
      <w:r>
        <w:rPr>
          <w:w w:val="99"/>
          <w:sz w:val="32"/>
          <w:lang w:eastAsia="zh-CN"/>
        </w:rPr>
        <w:t>书决定</w:t>
      </w:r>
      <w:r>
        <w:rPr>
          <w:spacing w:val="2"/>
          <w:w w:val="99"/>
          <w:sz w:val="32"/>
          <w:lang w:eastAsia="zh-CN"/>
        </w:rPr>
        <w:t>缴</w:t>
      </w:r>
      <w:r>
        <w:rPr>
          <w:w w:val="99"/>
          <w:sz w:val="32"/>
          <w:lang w:eastAsia="zh-CN"/>
        </w:rPr>
        <w:t>纳或</w:t>
      </w:r>
      <w:r>
        <w:rPr>
          <w:spacing w:val="2"/>
          <w:w w:val="99"/>
          <w:sz w:val="32"/>
          <w:lang w:eastAsia="zh-CN"/>
        </w:rPr>
        <w:t>者</w:t>
      </w:r>
      <w:r>
        <w:rPr>
          <w:w w:val="99"/>
          <w:sz w:val="32"/>
          <w:lang w:eastAsia="zh-CN"/>
        </w:rPr>
        <w:t>解缴税</w:t>
      </w:r>
      <w:r>
        <w:rPr>
          <w:spacing w:val="2"/>
          <w:w w:val="99"/>
          <w:sz w:val="32"/>
          <w:lang w:eastAsia="zh-CN"/>
        </w:rPr>
        <w:t>款</w:t>
      </w:r>
      <w:r>
        <w:rPr>
          <w:spacing w:val="-3"/>
          <w:w w:val="99"/>
          <w:sz w:val="32"/>
          <w:lang w:eastAsia="zh-CN"/>
        </w:rPr>
        <w:t>、</w:t>
      </w:r>
      <w:r>
        <w:rPr>
          <w:spacing w:val="2"/>
          <w:w w:val="99"/>
          <w:sz w:val="32"/>
          <w:lang w:eastAsia="zh-CN"/>
        </w:rPr>
        <w:t>利</w:t>
      </w:r>
      <w:r>
        <w:rPr>
          <w:w w:val="99"/>
          <w:sz w:val="32"/>
          <w:lang w:eastAsia="zh-CN"/>
        </w:rPr>
        <w:t>息及</w:t>
      </w:r>
      <w:r>
        <w:rPr>
          <w:spacing w:val="2"/>
          <w:w w:val="99"/>
          <w:sz w:val="32"/>
          <w:lang w:eastAsia="zh-CN"/>
        </w:rPr>
        <w:t>滞</w:t>
      </w:r>
      <w:r>
        <w:rPr>
          <w:w w:val="99"/>
          <w:sz w:val="32"/>
          <w:lang w:eastAsia="zh-CN"/>
        </w:rPr>
        <w:t>纳</w:t>
      </w:r>
      <w:r>
        <w:rPr>
          <w:spacing w:val="2"/>
          <w:w w:val="99"/>
          <w:sz w:val="32"/>
          <w:lang w:eastAsia="zh-CN"/>
        </w:rPr>
        <w:t>金</w:t>
      </w:r>
      <w:r>
        <w:rPr>
          <w:w w:val="99"/>
          <w:sz w:val="32"/>
          <w:lang w:eastAsia="zh-CN"/>
        </w:rPr>
        <w:t>或</w:t>
      </w:r>
      <w:r>
        <w:rPr>
          <w:spacing w:val="2"/>
          <w:w w:val="99"/>
          <w:sz w:val="32"/>
          <w:lang w:eastAsia="zh-CN"/>
        </w:rPr>
        <w:t>者</w:t>
      </w:r>
      <w:r>
        <w:rPr>
          <w:w w:val="99"/>
          <w:sz w:val="32"/>
          <w:lang w:eastAsia="zh-CN"/>
        </w:rPr>
        <w:t>提供</w:t>
      </w:r>
      <w:r>
        <w:rPr>
          <w:spacing w:val="2"/>
          <w:w w:val="99"/>
          <w:sz w:val="32"/>
          <w:lang w:eastAsia="zh-CN"/>
        </w:rPr>
        <w:t>相</w:t>
      </w:r>
      <w:r>
        <w:rPr>
          <w:w w:val="99"/>
          <w:sz w:val="32"/>
          <w:lang w:eastAsia="zh-CN"/>
        </w:rPr>
        <w:t>应的担</w:t>
      </w:r>
      <w:r>
        <w:rPr>
          <w:spacing w:val="2"/>
          <w:w w:val="99"/>
          <w:sz w:val="32"/>
          <w:lang w:eastAsia="zh-CN"/>
        </w:rPr>
        <w:t>保</w:t>
      </w:r>
      <w:r>
        <w:rPr>
          <w:w w:val="99"/>
          <w:sz w:val="32"/>
          <w:lang w:eastAsia="zh-CN"/>
        </w:rPr>
        <w:t>，并</w:t>
      </w:r>
      <w:r>
        <w:rPr>
          <w:spacing w:val="2"/>
          <w:w w:val="99"/>
          <w:sz w:val="32"/>
          <w:lang w:eastAsia="zh-CN"/>
        </w:rPr>
        <w:t>自</w:t>
      </w:r>
      <w:r>
        <w:rPr>
          <w:w w:val="99"/>
          <w:sz w:val="32"/>
          <w:lang w:eastAsia="zh-CN"/>
        </w:rPr>
        <w:t>收到本</w:t>
      </w:r>
      <w:r>
        <w:rPr>
          <w:spacing w:val="2"/>
          <w:w w:val="99"/>
          <w:sz w:val="32"/>
          <w:lang w:eastAsia="zh-CN"/>
        </w:rPr>
        <w:t>通</w:t>
      </w:r>
      <w:r>
        <w:rPr>
          <w:w w:val="99"/>
          <w:sz w:val="32"/>
          <w:lang w:eastAsia="zh-CN"/>
        </w:rPr>
        <w:t>知之</w:t>
      </w:r>
      <w:r>
        <w:rPr>
          <w:spacing w:val="2"/>
          <w:w w:val="99"/>
          <w:sz w:val="32"/>
          <w:lang w:eastAsia="zh-CN"/>
        </w:rPr>
        <w:t>日</w:t>
      </w:r>
      <w:r>
        <w:rPr>
          <w:w w:val="99"/>
          <w:sz w:val="32"/>
          <w:lang w:eastAsia="zh-CN"/>
        </w:rPr>
        <w:t>起</w:t>
      </w:r>
      <w:r>
        <w:rPr>
          <w:spacing w:val="-76"/>
          <w:sz w:val="32"/>
          <w:lang w:eastAsia="zh-CN"/>
        </w:rPr>
        <w:t xml:space="preserve"> </w:t>
      </w:r>
      <w:r>
        <w:rPr>
          <w:spacing w:val="1"/>
          <w:w w:val="99"/>
          <w:sz w:val="32"/>
          <w:lang w:eastAsia="zh-CN"/>
        </w:rPr>
        <w:t>6</w:t>
      </w:r>
      <w:r>
        <w:rPr>
          <w:w w:val="99"/>
          <w:sz w:val="32"/>
          <w:lang w:eastAsia="zh-CN"/>
        </w:rPr>
        <w:t>0</w:t>
      </w:r>
      <w:r>
        <w:rPr>
          <w:spacing w:val="-82"/>
          <w:sz w:val="32"/>
          <w:lang w:eastAsia="zh-CN"/>
        </w:rPr>
        <w:t xml:space="preserve"> </w:t>
      </w:r>
      <w:r>
        <w:rPr>
          <w:w w:val="99"/>
          <w:sz w:val="32"/>
          <w:lang w:eastAsia="zh-CN"/>
        </w:rPr>
        <w:t>日内</w:t>
      </w:r>
      <w:r>
        <w:rPr>
          <w:spacing w:val="2"/>
          <w:w w:val="99"/>
          <w:sz w:val="32"/>
          <w:lang w:eastAsia="zh-CN"/>
        </w:rPr>
        <w:t>向</w:t>
      </w:r>
      <w:r>
        <w:rPr>
          <w:rFonts w:ascii="Times New Roman" w:eastAsia="Times New Roman"/>
          <w:w w:val="99"/>
          <w:sz w:val="32"/>
          <w:u w:val="single"/>
          <w:lang w:eastAsia="zh-CN"/>
        </w:rPr>
        <w:t xml:space="preserve"> </w:t>
      </w:r>
      <w:r>
        <w:rPr>
          <w:rFonts w:ascii="Times New Roman" w:eastAsia="Times New Roman"/>
          <w:sz w:val="32"/>
          <w:u w:val="single"/>
          <w:lang w:eastAsia="zh-CN"/>
        </w:rPr>
        <w:tab/>
      </w:r>
      <w:r>
        <w:rPr>
          <w:w w:val="99"/>
          <w:sz w:val="32"/>
          <w:lang w:eastAsia="zh-CN"/>
        </w:rPr>
        <w:t>申</w:t>
      </w:r>
      <w:r>
        <w:rPr>
          <w:spacing w:val="2"/>
          <w:w w:val="99"/>
          <w:sz w:val="32"/>
          <w:lang w:eastAsia="zh-CN"/>
        </w:rPr>
        <w:t>请</w:t>
      </w:r>
      <w:r>
        <w:rPr>
          <w:w w:val="99"/>
          <w:sz w:val="32"/>
          <w:lang w:eastAsia="zh-CN"/>
        </w:rPr>
        <w:t>行政</w:t>
      </w:r>
      <w:r>
        <w:rPr>
          <w:spacing w:val="2"/>
          <w:w w:val="99"/>
          <w:sz w:val="32"/>
          <w:lang w:eastAsia="zh-CN"/>
        </w:rPr>
        <w:t>复</w:t>
      </w:r>
      <w:r>
        <w:rPr>
          <w:w w:val="99"/>
          <w:sz w:val="32"/>
          <w:lang w:eastAsia="zh-CN"/>
        </w:rPr>
        <w:t>议。</w:t>
      </w:r>
    </w:p>
    <w:p w:rsidR="00095762" w:rsidRDefault="00095762" w:rsidP="00095762">
      <w:pPr>
        <w:spacing w:before="80"/>
        <w:ind w:left="220"/>
        <w:rPr>
          <w:sz w:val="32"/>
          <w:lang w:eastAsia="zh-CN"/>
        </w:rPr>
      </w:pPr>
      <w:r>
        <w:rPr>
          <w:sz w:val="32"/>
          <w:lang w:eastAsia="zh-CN"/>
        </w:rPr>
        <w:t>附</w:t>
      </w:r>
      <w:r>
        <w:rPr>
          <w:spacing w:val="-81"/>
          <w:sz w:val="32"/>
          <w:lang w:eastAsia="zh-CN"/>
        </w:rPr>
        <w:t xml:space="preserve"> </w:t>
      </w:r>
      <w:r>
        <w:rPr>
          <w:sz w:val="32"/>
          <w:lang w:eastAsia="zh-CN"/>
        </w:rPr>
        <w:t>1</w:t>
      </w:r>
    </w:p>
    <w:p w:rsidR="00095762" w:rsidRDefault="00095762" w:rsidP="00095762">
      <w:pPr>
        <w:spacing w:before="148"/>
        <w:ind w:right="62"/>
        <w:jc w:val="center"/>
        <w:rPr>
          <w:rFonts w:ascii="微软雅黑" w:eastAsia="微软雅黑"/>
          <w:sz w:val="44"/>
          <w:lang w:eastAsia="zh-CN"/>
        </w:rPr>
      </w:pPr>
      <w:r>
        <w:rPr>
          <w:rFonts w:ascii="微软雅黑" w:eastAsia="微软雅黑" w:hint="eastAsia"/>
          <w:sz w:val="44"/>
          <w:lang w:eastAsia="zh-CN"/>
        </w:rPr>
        <w:t>企业所得税调整项目表</w:t>
      </w:r>
    </w:p>
    <w:p w:rsidR="00095762" w:rsidRDefault="00095762" w:rsidP="00095762">
      <w:pPr>
        <w:pStyle w:val="a5"/>
        <w:tabs>
          <w:tab w:val="left" w:pos="1920"/>
        </w:tabs>
        <w:spacing w:before="142"/>
        <w:ind w:right="58"/>
        <w:jc w:val="center"/>
        <w:rPr>
          <w:lang w:eastAsia="zh-CN"/>
        </w:rPr>
      </w:pPr>
      <w:r>
        <w:rPr>
          <w:lang w:eastAsia="zh-CN"/>
        </w:rPr>
        <w:t>所属年度（</w:t>
      </w:r>
      <w:r>
        <w:rPr>
          <w:lang w:eastAsia="zh-CN"/>
        </w:rPr>
        <w:tab/>
        <w:t>）</w:t>
      </w:r>
    </w:p>
    <w:p w:rsidR="00095762" w:rsidRDefault="00095762" w:rsidP="00095762">
      <w:pPr>
        <w:spacing w:before="25"/>
        <w:ind w:left="220"/>
        <w:rPr>
          <w:sz w:val="21"/>
          <w:lang w:eastAsia="zh-CN"/>
        </w:rPr>
      </w:pPr>
      <w:r>
        <w:rPr>
          <w:sz w:val="21"/>
          <w:lang w:eastAsia="zh-CN"/>
        </w:rPr>
        <w:t xml:space="preserve">     </w:t>
      </w:r>
      <w:r>
        <w:rPr>
          <w:spacing w:val="-3"/>
          <w:sz w:val="21"/>
          <w:lang w:eastAsia="zh-CN"/>
        </w:rPr>
        <w:t xml:space="preserve"> </w:t>
      </w:r>
      <w:r>
        <w:rPr>
          <w:sz w:val="21"/>
          <w:lang w:eastAsia="zh-CN"/>
        </w:rPr>
        <w:t xml:space="preserve">   </w:t>
      </w:r>
      <w:r>
        <w:rPr>
          <w:spacing w:val="-3"/>
          <w:sz w:val="21"/>
          <w:lang w:eastAsia="zh-CN"/>
        </w:rPr>
        <w:t xml:space="preserve"> </w:t>
      </w:r>
      <w:r>
        <w:rPr>
          <w:sz w:val="21"/>
          <w:lang w:eastAsia="zh-CN"/>
        </w:rPr>
        <w:t xml:space="preserve">   </w:t>
      </w:r>
      <w:r>
        <w:rPr>
          <w:spacing w:val="-3"/>
          <w:sz w:val="21"/>
          <w:lang w:eastAsia="zh-CN"/>
        </w:rPr>
        <w:t xml:space="preserve"> </w:t>
      </w:r>
      <w:r>
        <w:rPr>
          <w:sz w:val="21"/>
          <w:lang w:eastAsia="zh-CN"/>
        </w:rPr>
        <w:t xml:space="preserve">   </w:t>
      </w:r>
      <w:r>
        <w:rPr>
          <w:spacing w:val="-3"/>
          <w:sz w:val="21"/>
          <w:lang w:eastAsia="zh-CN"/>
        </w:rPr>
        <w:t xml:space="preserve"> </w:t>
      </w:r>
      <w:r>
        <w:rPr>
          <w:sz w:val="21"/>
          <w:lang w:eastAsia="zh-CN"/>
        </w:rPr>
        <w:t xml:space="preserve">   </w:t>
      </w:r>
      <w:r>
        <w:rPr>
          <w:spacing w:val="-3"/>
          <w:sz w:val="21"/>
          <w:lang w:eastAsia="zh-CN"/>
        </w:rPr>
        <w:t xml:space="preserve">  </w:t>
      </w:r>
      <w:r>
        <w:rPr>
          <w:sz w:val="21"/>
          <w:lang w:eastAsia="zh-CN"/>
        </w:rPr>
        <w:t xml:space="preserve">     </w:t>
      </w:r>
      <w:r>
        <w:rPr>
          <w:spacing w:val="-3"/>
          <w:sz w:val="21"/>
          <w:lang w:eastAsia="zh-CN"/>
        </w:rPr>
        <w:t xml:space="preserve"> </w:t>
      </w:r>
      <w:r>
        <w:rPr>
          <w:sz w:val="21"/>
          <w:lang w:eastAsia="zh-CN"/>
        </w:rPr>
        <w:t xml:space="preserve">   </w:t>
      </w:r>
      <w:r>
        <w:rPr>
          <w:spacing w:val="-3"/>
          <w:sz w:val="21"/>
          <w:lang w:eastAsia="zh-CN"/>
        </w:rPr>
        <w:t xml:space="preserve"> </w:t>
      </w:r>
      <w:r>
        <w:rPr>
          <w:sz w:val="21"/>
          <w:lang w:eastAsia="zh-CN"/>
        </w:rPr>
        <w:t xml:space="preserve">   </w:t>
      </w:r>
      <w:r>
        <w:rPr>
          <w:spacing w:val="-3"/>
          <w:sz w:val="21"/>
          <w:lang w:eastAsia="zh-CN"/>
        </w:rPr>
        <w:t xml:space="preserve"> </w:t>
      </w:r>
      <w:r>
        <w:rPr>
          <w:sz w:val="21"/>
          <w:lang w:eastAsia="zh-CN"/>
        </w:rPr>
        <w:t xml:space="preserve">   </w:t>
      </w:r>
      <w:r>
        <w:rPr>
          <w:spacing w:val="-3"/>
          <w:sz w:val="21"/>
          <w:lang w:eastAsia="zh-CN"/>
        </w:rPr>
        <w:t xml:space="preserve"> </w:t>
      </w:r>
      <w:r>
        <w:rPr>
          <w:sz w:val="21"/>
          <w:lang w:eastAsia="zh-CN"/>
        </w:rPr>
        <w:t xml:space="preserve">   </w:t>
      </w:r>
      <w:r>
        <w:rPr>
          <w:spacing w:val="-3"/>
          <w:sz w:val="21"/>
          <w:lang w:eastAsia="zh-CN"/>
        </w:rPr>
        <w:t xml:space="preserve">  </w:t>
      </w:r>
      <w:r>
        <w:rPr>
          <w:sz w:val="21"/>
          <w:lang w:eastAsia="zh-CN"/>
        </w:rPr>
        <w:t xml:space="preserve">   </w:t>
      </w:r>
    </w:p>
    <w:p w:rsidR="00095762" w:rsidRDefault="00095762" w:rsidP="00095762">
      <w:pPr>
        <w:pStyle w:val="a5"/>
        <w:spacing w:before="9" w:line="313" w:lineRule="exact"/>
        <w:ind w:left="220"/>
        <w:rPr>
          <w:lang w:eastAsia="zh-CN"/>
        </w:rPr>
      </w:pPr>
      <w:r>
        <w:rPr>
          <w:lang w:eastAsia="zh-CN"/>
        </w:rPr>
        <w:t>企业名称：</w:t>
      </w:r>
    </w:p>
    <w:p w:rsidR="00095762" w:rsidRDefault="00095762" w:rsidP="00095762">
      <w:pPr>
        <w:pStyle w:val="a5"/>
        <w:spacing w:line="313" w:lineRule="exact"/>
        <w:ind w:left="220"/>
        <w:rPr>
          <w:lang w:eastAsia="zh-CN"/>
        </w:rPr>
      </w:pPr>
      <w:r>
        <w:rPr>
          <w:lang w:eastAsia="zh-CN"/>
        </w:rPr>
        <w:t>纳税人识别号（统一社会信用代码</w:t>
      </w:r>
      <w:r>
        <w:rPr>
          <w:spacing w:val="-120"/>
          <w:lang w:eastAsia="zh-CN"/>
        </w:rPr>
        <w:t>）</w:t>
      </w:r>
      <w:r>
        <w:rPr>
          <w:lang w:eastAsia="zh-CN"/>
        </w:rPr>
        <w:t>：</w:t>
      </w:r>
    </w:p>
    <w:p w:rsidR="00095762" w:rsidRDefault="00095762" w:rsidP="00095762">
      <w:pPr>
        <w:pStyle w:val="a5"/>
        <w:spacing w:after="38" w:line="312" w:lineRule="exact"/>
        <w:ind w:left="5261"/>
        <w:rPr>
          <w:lang w:eastAsia="zh-CN"/>
        </w:rPr>
      </w:pPr>
      <w:r>
        <w:rPr>
          <w:spacing w:val="-11"/>
          <w:lang w:eastAsia="zh-CN"/>
        </w:rPr>
        <w:t>金额单位：人民币元（</w:t>
      </w:r>
      <w:proofErr w:type="gramStart"/>
      <w:r>
        <w:rPr>
          <w:spacing w:val="-11"/>
          <w:lang w:eastAsia="zh-CN"/>
        </w:rPr>
        <w:t>列至角分</w:t>
      </w:r>
      <w:proofErr w:type="gramEnd"/>
      <w:r>
        <w:rPr>
          <w:spacing w:val="-11"/>
          <w:lang w:eastAsia="zh-CN"/>
        </w:rPr>
        <w:t>）</w:t>
      </w:r>
    </w:p>
    <w:tbl>
      <w:tblPr>
        <w:tblStyle w:val="TableNormal"/>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03"/>
        <w:gridCol w:w="3461"/>
        <w:gridCol w:w="3260"/>
      </w:tblGrid>
      <w:tr w:rsidR="00095762" w:rsidTr="00DF24B3">
        <w:trPr>
          <w:trHeight w:hRule="exact" w:val="559"/>
        </w:trPr>
        <w:tc>
          <w:tcPr>
            <w:tcW w:w="1803" w:type="dxa"/>
          </w:tcPr>
          <w:p w:rsidR="00095762" w:rsidRDefault="00095762" w:rsidP="00DF24B3">
            <w:pPr>
              <w:pStyle w:val="TableParagraph"/>
              <w:spacing w:before="105"/>
              <w:ind w:left="475"/>
              <w:rPr>
                <w:sz w:val="21"/>
              </w:rPr>
            </w:pPr>
            <w:proofErr w:type="spellStart"/>
            <w:r>
              <w:rPr>
                <w:sz w:val="21"/>
              </w:rPr>
              <w:t>调整项目</w:t>
            </w:r>
            <w:proofErr w:type="spellEnd"/>
          </w:p>
        </w:tc>
        <w:tc>
          <w:tcPr>
            <w:tcW w:w="3461" w:type="dxa"/>
          </w:tcPr>
          <w:p w:rsidR="00095762" w:rsidRDefault="00095762" w:rsidP="00DF24B3">
            <w:pPr>
              <w:pStyle w:val="TableParagraph"/>
              <w:tabs>
                <w:tab w:val="left" w:pos="2354"/>
              </w:tabs>
              <w:spacing w:before="105"/>
              <w:ind w:left="883"/>
              <w:rPr>
                <w:sz w:val="21"/>
              </w:rPr>
            </w:pPr>
            <w:r>
              <w:rPr>
                <w:sz w:val="21"/>
              </w:rPr>
              <w:t>摘</w:t>
            </w:r>
            <w:r>
              <w:rPr>
                <w:sz w:val="21"/>
              </w:rPr>
              <w:tab/>
              <w:t>要</w:t>
            </w:r>
          </w:p>
        </w:tc>
        <w:tc>
          <w:tcPr>
            <w:tcW w:w="3260" w:type="dxa"/>
          </w:tcPr>
          <w:p w:rsidR="00095762" w:rsidRDefault="00095762" w:rsidP="00DF24B3">
            <w:pPr>
              <w:pStyle w:val="TableParagraph"/>
              <w:spacing w:before="105"/>
              <w:ind w:left="994"/>
              <w:rPr>
                <w:sz w:val="21"/>
              </w:rPr>
            </w:pPr>
            <w:proofErr w:type="spellStart"/>
            <w:r>
              <w:rPr>
                <w:sz w:val="21"/>
              </w:rPr>
              <w:t>应纳税所得额</w:t>
            </w:r>
            <w:proofErr w:type="spellEnd"/>
          </w:p>
        </w:tc>
      </w:tr>
    </w:tbl>
    <w:p w:rsidR="00095762" w:rsidRDefault="00095762" w:rsidP="00095762">
      <w:pPr>
        <w:rPr>
          <w:sz w:val="21"/>
        </w:rPr>
        <w:sectPr w:rsidR="00095762">
          <w:pgSz w:w="11910" w:h="16840"/>
          <w:pgMar w:top="1500" w:right="1520" w:bottom="280" w:left="1580" w:header="720" w:footer="720" w:gutter="0"/>
          <w:cols w:space="720"/>
        </w:sectPr>
      </w:pPr>
    </w:p>
    <w:tbl>
      <w:tblPr>
        <w:tblStyle w:val="TableNormal"/>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03"/>
        <w:gridCol w:w="3461"/>
        <w:gridCol w:w="1630"/>
        <w:gridCol w:w="1630"/>
      </w:tblGrid>
      <w:tr w:rsidR="00095762" w:rsidTr="00DF24B3">
        <w:trPr>
          <w:trHeight w:hRule="exact" w:val="483"/>
        </w:trPr>
        <w:tc>
          <w:tcPr>
            <w:tcW w:w="1803" w:type="dxa"/>
          </w:tcPr>
          <w:p w:rsidR="00095762" w:rsidRDefault="00095762" w:rsidP="00DF24B3"/>
        </w:tc>
        <w:tc>
          <w:tcPr>
            <w:tcW w:w="3461" w:type="dxa"/>
          </w:tcPr>
          <w:p w:rsidR="00095762" w:rsidRDefault="00095762" w:rsidP="00DF24B3"/>
        </w:tc>
        <w:tc>
          <w:tcPr>
            <w:tcW w:w="1630" w:type="dxa"/>
          </w:tcPr>
          <w:p w:rsidR="00095762" w:rsidRDefault="00095762" w:rsidP="00DF24B3">
            <w:pPr>
              <w:pStyle w:val="TableParagraph"/>
              <w:tabs>
                <w:tab w:val="left" w:pos="1020"/>
              </w:tabs>
              <w:spacing w:before="69"/>
              <w:ind w:left="388"/>
              <w:rPr>
                <w:sz w:val="21"/>
              </w:rPr>
            </w:pPr>
            <w:r>
              <w:rPr>
                <w:sz w:val="21"/>
              </w:rPr>
              <w:t>调</w:t>
            </w:r>
            <w:r>
              <w:rPr>
                <w:sz w:val="21"/>
              </w:rPr>
              <w:tab/>
              <w:t>增</w:t>
            </w:r>
          </w:p>
        </w:tc>
        <w:tc>
          <w:tcPr>
            <w:tcW w:w="1630" w:type="dxa"/>
          </w:tcPr>
          <w:p w:rsidR="00095762" w:rsidRDefault="00095762" w:rsidP="00DF24B3">
            <w:pPr>
              <w:pStyle w:val="TableParagraph"/>
              <w:tabs>
                <w:tab w:val="left" w:pos="1019"/>
              </w:tabs>
              <w:spacing w:before="69"/>
              <w:ind w:left="388"/>
              <w:rPr>
                <w:sz w:val="21"/>
              </w:rPr>
            </w:pPr>
            <w:r>
              <w:rPr>
                <w:sz w:val="21"/>
              </w:rPr>
              <w:t>调</w:t>
            </w:r>
            <w:r>
              <w:rPr>
                <w:sz w:val="21"/>
              </w:rPr>
              <w:tab/>
              <w:t>减</w:t>
            </w:r>
          </w:p>
        </w:tc>
      </w:tr>
      <w:tr w:rsidR="00095762" w:rsidTr="00DF24B3">
        <w:trPr>
          <w:trHeight w:hRule="exact" w:val="478"/>
        </w:trPr>
        <w:tc>
          <w:tcPr>
            <w:tcW w:w="1803" w:type="dxa"/>
          </w:tcPr>
          <w:p w:rsidR="00095762" w:rsidRDefault="00095762" w:rsidP="00DF24B3"/>
        </w:tc>
        <w:tc>
          <w:tcPr>
            <w:tcW w:w="3461" w:type="dxa"/>
          </w:tcPr>
          <w:p w:rsidR="00095762" w:rsidRDefault="00095762" w:rsidP="00DF24B3"/>
        </w:tc>
        <w:tc>
          <w:tcPr>
            <w:tcW w:w="1630" w:type="dxa"/>
          </w:tcPr>
          <w:p w:rsidR="00095762" w:rsidRDefault="00095762" w:rsidP="00DF24B3"/>
        </w:tc>
        <w:tc>
          <w:tcPr>
            <w:tcW w:w="1630" w:type="dxa"/>
          </w:tcPr>
          <w:p w:rsidR="00095762" w:rsidRDefault="00095762" w:rsidP="00DF24B3"/>
        </w:tc>
      </w:tr>
      <w:tr w:rsidR="00095762" w:rsidTr="00DF24B3">
        <w:trPr>
          <w:trHeight w:hRule="exact" w:val="480"/>
        </w:trPr>
        <w:tc>
          <w:tcPr>
            <w:tcW w:w="1803" w:type="dxa"/>
          </w:tcPr>
          <w:p w:rsidR="00095762" w:rsidRDefault="00095762" w:rsidP="00DF24B3"/>
        </w:tc>
        <w:tc>
          <w:tcPr>
            <w:tcW w:w="3461" w:type="dxa"/>
          </w:tcPr>
          <w:p w:rsidR="00095762" w:rsidRDefault="00095762" w:rsidP="00DF24B3"/>
        </w:tc>
        <w:tc>
          <w:tcPr>
            <w:tcW w:w="1630" w:type="dxa"/>
          </w:tcPr>
          <w:p w:rsidR="00095762" w:rsidRDefault="00095762" w:rsidP="00DF24B3"/>
        </w:tc>
        <w:tc>
          <w:tcPr>
            <w:tcW w:w="1630" w:type="dxa"/>
          </w:tcPr>
          <w:p w:rsidR="00095762" w:rsidRDefault="00095762" w:rsidP="00DF24B3"/>
        </w:tc>
      </w:tr>
      <w:tr w:rsidR="00095762" w:rsidTr="00DF24B3">
        <w:trPr>
          <w:trHeight w:hRule="exact" w:val="478"/>
        </w:trPr>
        <w:tc>
          <w:tcPr>
            <w:tcW w:w="1803" w:type="dxa"/>
          </w:tcPr>
          <w:p w:rsidR="00095762" w:rsidRDefault="00095762" w:rsidP="00DF24B3"/>
        </w:tc>
        <w:tc>
          <w:tcPr>
            <w:tcW w:w="3461" w:type="dxa"/>
          </w:tcPr>
          <w:p w:rsidR="00095762" w:rsidRDefault="00095762" w:rsidP="00DF24B3"/>
        </w:tc>
        <w:tc>
          <w:tcPr>
            <w:tcW w:w="1630" w:type="dxa"/>
          </w:tcPr>
          <w:p w:rsidR="00095762" w:rsidRDefault="00095762" w:rsidP="00DF24B3"/>
        </w:tc>
        <w:tc>
          <w:tcPr>
            <w:tcW w:w="1630" w:type="dxa"/>
          </w:tcPr>
          <w:p w:rsidR="00095762" w:rsidRDefault="00095762" w:rsidP="00DF24B3"/>
        </w:tc>
      </w:tr>
      <w:tr w:rsidR="00095762" w:rsidTr="00DF24B3">
        <w:trPr>
          <w:trHeight w:hRule="exact" w:val="478"/>
        </w:trPr>
        <w:tc>
          <w:tcPr>
            <w:tcW w:w="1803" w:type="dxa"/>
          </w:tcPr>
          <w:p w:rsidR="00095762" w:rsidRDefault="00095762" w:rsidP="00DF24B3"/>
        </w:tc>
        <w:tc>
          <w:tcPr>
            <w:tcW w:w="3461" w:type="dxa"/>
          </w:tcPr>
          <w:p w:rsidR="00095762" w:rsidRDefault="00095762" w:rsidP="00DF24B3"/>
        </w:tc>
        <w:tc>
          <w:tcPr>
            <w:tcW w:w="1630" w:type="dxa"/>
          </w:tcPr>
          <w:p w:rsidR="00095762" w:rsidRDefault="00095762" w:rsidP="00DF24B3"/>
        </w:tc>
        <w:tc>
          <w:tcPr>
            <w:tcW w:w="1630" w:type="dxa"/>
          </w:tcPr>
          <w:p w:rsidR="00095762" w:rsidRDefault="00095762" w:rsidP="00DF24B3"/>
        </w:tc>
      </w:tr>
      <w:tr w:rsidR="00095762" w:rsidTr="00DF24B3">
        <w:trPr>
          <w:trHeight w:hRule="exact" w:val="478"/>
        </w:trPr>
        <w:tc>
          <w:tcPr>
            <w:tcW w:w="1803" w:type="dxa"/>
          </w:tcPr>
          <w:p w:rsidR="00095762" w:rsidRDefault="00095762" w:rsidP="00DF24B3"/>
        </w:tc>
        <w:tc>
          <w:tcPr>
            <w:tcW w:w="3461" w:type="dxa"/>
          </w:tcPr>
          <w:p w:rsidR="00095762" w:rsidRDefault="00095762" w:rsidP="00DF24B3"/>
        </w:tc>
        <w:tc>
          <w:tcPr>
            <w:tcW w:w="1630" w:type="dxa"/>
          </w:tcPr>
          <w:p w:rsidR="00095762" w:rsidRDefault="00095762" w:rsidP="00DF24B3"/>
        </w:tc>
        <w:tc>
          <w:tcPr>
            <w:tcW w:w="1630" w:type="dxa"/>
          </w:tcPr>
          <w:p w:rsidR="00095762" w:rsidRDefault="00095762" w:rsidP="00DF24B3"/>
        </w:tc>
      </w:tr>
      <w:tr w:rsidR="00095762" w:rsidTr="00DF24B3">
        <w:trPr>
          <w:trHeight w:hRule="exact" w:val="478"/>
        </w:trPr>
        <w:tc>
          <w:tcPr>
            <w:tcW w:w="1803" w:type="dxa"/>
          </w:tcPr>
          <w:p w:rsidR="00095762" w:rsidRDefault="00095762" w:rsidP="00DF24B3"/>
        </w:tc>
        <w:tc>
          <w:tcPr>
            <w:tcW w:w="3461" w:type="dxa"/>
          </w:tcPr>
          <w:p w:rsidR="00095762" w:rsidRDefault="00095762" w:rsidP="00DF24B3"/>
        </w:tc>
        <w:tc>
          <w:tcPr>
            <w:tcW w:w="1630" w:type="dxa"/>
          </w:tcPr>
          <w:p w:rsidR="00095762" w:rsidRDefault="00095762" w:rsidP="00DF24B3"/>
        </w:tc>
        <w:tc>
          <w:tcPr>
            <w:tcW w:w="1630" w:type="dxa"/>
          </w:tcPr>
          <w:p w:rsidR="00095762" w:rsidRDefault="00095762" w:rsidP="00DF24B3"/>
        </w:tc>
      </w:tr>
      <w:tr w:rsidR="00095762" w:rsidTr="00DF24B3">
        <w:trPr>
          <w:trHeight w:hRule="exact" w:val="478"/>
        </w:trPr>
        <w:tc>
          <w:tcPr>
            <w:tcW w:w="1803" w:type="dxa"/>
          </w:tcPr>
          <w:p w:rsidR="00095762" w:rsidRDefault="00095762" w:rsidP="00DF24B3"/>
        </w:tc>
        <w:tc>
          <w:tcPr>
            <w:tcW w:w="3461" w:type="dxa"/>
          </w:tcPr>
          <w:p w:rsidR="00095762" w:rsidRDefault="00095762" w:rsidP="00DF24B3"/>
        </w:tc>
        <w:tc>
          <w:tcPr>
            <w:tcW w:w="1630" w:type="dxa"/>
          </w:tcPr>
          <w:p w:rsidR="00095762" w:rsidRDefault="00095762" w:rsidP="00DF24B3"/>
        </w:tc>
        <w:tc>
          <w:tcPr>
            <w:tcW w:w="1630" w:type="dxa"/>
          </w:tcPr>
          <w:p w:rsidR="00095762" w:rsidRDefault="00095762" w:rsidP="00DF24B3"/>
        </w:tc>
      </w:tr>
      <w:tr w:rsidR="00095762" w:rsidTr="00DF24B3">
        <w:trPr>
          <w:trHeight w:hRule="exact" w:val="480"/>
        </w:trPr>
        <w:tc>
          <w:tcPr>
            <w:tcW w:w="1803" w:type="dxa"/>
          </w:tcPr>
          <w:p w:rsidR="00095762" w:rsidRDefault="00095762" w:rsidP="00DF24B3"/>
        </w:tc>
        <w:tc>
          <w:tcPr>
            <w:tcW w:w="3461" w:type="dxa"/>
          </w:tcPr>
          <w:p w:rsidR="00095762" w:rsidRDefault="00095762" w:rsidP="00DF24B3"/>
        </w:tc>
        <w:tc>
          <w:tcPr>
            <w:tcW w:w="1630" w:type="dxa"/>
          </w:tcPr>
          <w:p w:rsidR="00095762" w:rsidRDefault="00095762" w:rsidP="00DF24B3"/>
        </w:tc>
        <w:tc>
          <w:tcPr>
            <w:tcW w:w="1630" w:type="dxa"/>
          </w:tcPr>
          <w:p w:rsidR="00095762" w:rsidRDefault="00095762" w:rsidP="00DF24B3"/>
        </w:tc>
      </w:tr>
      <w:tr w:rsidR="00095762" w:rsidTr="00DF24B3">
        <w:trPr>
          <w:trHeight w:hRule="exact" w:val="478"/>
        </w:trPr>
        <w:tc>
          <w:tcPr>
            <w:tcW w:w="1803" w:type="dxa"/>
          </w:tcPr>
          <w:p w:rsidR="00095762" w:rsidRDefault="00095762" w:rsidP="00DF24B3"/>
        </w:tc>
        <w:tc>
          <w:tcPr>
            <w:tcW w:w="3461" w:type="dxa"/>
          </w:tcPr>
          <w:p w:rsidR="00095762" w:rsidRDefault="00095762" w:rsidP="00DF24B3"/>
        </w:tc>
        <w:tc>
          <w:tcPr>
            <w:tcW w:w="1630" w:type="dxa"/>
          </w:tcPr>
          <w:p w:rsidR="00095762" w:rsidRDefault="00095762" w:rsidP="00DF24B3"/>
        </w:tc>
        <w:tc>
          <w:tcPr>
            <w:tcW w:w="1630" w:type="dxa"/>
          </w:tcPr>
          <w:p w:rsidR="00095762" w:rsidRDefault="00095762" w:rsidP="00DF24B3"/>
        </w:tc>
      </w:tr>
      <w:tr w:rsidR="00095762" w:rsidTr="00DF24B3">
        <w:trPr>
          <w:trHeight w:hRule="exact" w:val="478"/>
        </w:trPr>
        <w:tc>
          <w:tcPr>
            <w:tcW w:w="1803" w:type="dxa"/>
          </w:tcPr>
          <w:p w:rsidR="00095762" w:rsidRDefault="00095762" w:rsidP="00DF24B3"/>
        </w:tc>
        <w:tc>
          <w:tcPr>
            <w:tcW w:w="3461" w:type="dxa"/>
          </w:tcPr>
          <w:p w:rsidR="00095762" w:rsidRDefault="00095762" w:rsidP="00DF24B3"/>
        </w:tc>
        <w:tc>
          <w:tcPr>
            <w:tcW w:w="1630" w:type="dxa"/>
          </w:tcPr>
          <w:p w:rsidR="00095762" w:rsidRDefault="00095762" w:rsidP="00DF24B3"/>
        </w:tc>
        <w:tc>
          <w:tcPr>
            <w:tcW w:w="1630" w:type="dxa"/>
          </w:tcPr>
          <w:p w:rsidR="00095762" w:rsidRDefault="00095762" w:rsidP="00DF24B3"/>
        </w:tc>
      </w:tr>
      <w:tr w:rsidR="00095762" w:rsidTr="00DF24B3">
        <w:trPr>
          <w:trHeight w:hRule="exact" w:val="478"/>
        </w:trPr>
        <w:tc>
          <w:tcPr>
            <w:tcW w:w="1803" w:type="dxa"/>
          </w:tcPr>
          <w:p w:rsidR="00095762" w:rsidRDefault="00095762" w:rsidP="00DF24B3"/>
        </w:tc>
        <w:tc>
          <w:tcPr>
            <w:tcW w:w="3461" w:type="dxa"/>
          </w:tcPr>
          <w:p w:rsidR="00095762" w:rsidRDefault="00095762" w:rsidP="00DF24B3"/>
        </w:tc>
        <w:tc>
          <w:tcPr>
            <w:tcW w:w="1630" w:type="dxa"/>
          </w:tcPr>
          <w:p w:rsidR="00095762" w:rsidRDefault="00095762" w:rsidP="00DF24B3"/>
        </w:tc>
        <w:tc>
          <w:tcPr>
            <w:tcW w:w="1630" w:type="dxa"/>
          </w:tcPr>
          <w:p w:rsidR="00095762" w:rsidRDefault="00095762" w:rsidP="00DF24B3"/>
        </w:tc>
      </w:tr>
      <w:tr w:rsidR="00095762" w:rsidTr="00DF24B3">
        <w:trPr>
          <w:trHeight w:hRule="exact" w:val="478"/>
        </w:trPr>
        <w:tc>
          <w:tcPr>
            <w:tcW w:w="1803" w:type="dxa"/>
          </w:tcPr>
          <w:p w:rsidR="00095762" w:rsidRDefault="00095762" w:rsidP="00DF24B3"/>
        </w:tc>
        <w:tc>
          <w:tcPr>
            <w:tcW w:w="3461" w:type="dxa"/>
          </w:tcPr>
          <w:p w:rsidR="00095762" w:rsidRDefault="00095762" w:rsidP="00DF24B3"/>
        </w:tc>
        <w:tc>
          <w:tcPr>
            <w:tcW w:w="1630" w:type="dxa"/>
          </w:tcPr>
          <w:p w:rsidR="00095762" w:rsidRDefault="00095762" w:rsidP="00DF24B3"/>
        </w:tc>
        <w:tc>
          <w:tcPr>
            <w:tcW w:w="1630" w:type="dxa"/>
          </w:tcPr>
          <w:p w:rsidR="00095762" w:rsidRDefault="00095762" w:rsidP="00DF24B3"/>
        </w:tc>
      </w:tr>
      <w:tr w:rsidR="00095762" w:rsidTr="00DF24B3">
        <w:trPr>
          <w:trHeight w:hRule="exact" w:val="478"/>
        </w:trPr>
        <w:tc>
          <w:tcPr>
            <w:tcW w:w="1803" w:type="dxa"/>
          </w:tcPr>
          <w:p w:rsidR="00095762" w:rsidRDefault="00095762" w:rsidP="00DF24B3"/>
        </w:tc>
        <w:tc>
          <w:tcPr>
            <w:tcW w:w="3461" w:type="dxa"/>
          </w:tcPr>
          <w:p w:rsidR="00095762" w:rsidRDefault="00095762" w:rsidP="00DF24B3"/>
        </w:tc>
        <w:tc>
          <w:tcPr>
            <w:tcW w:w="1630" w:type="dxa"/>
          </w:tcPr>
          <w:p w:rsidR="00095762" w:rsidRDefault="00095762" w:rsidP="00DF24B3"/>
        </w:tc>
        <w:tc>
          <w:tcPr>
            <w:tcW w:w="1630" w:type="dxa"/>
          </w:tcPr>
          <w:p w:rsidR="00095762" w:rsidRDefault="00095762" w:rsidP="00DF24B3"/>
        </w:tc>
      </w:tr>
      <w:tr w:rsidR="00095762" w:rsidTr="00DF24B3">
        <w:trPr>
          <w:trHeight w:hRule="exact" w:val="480"/>
        </w:trPr>
        <w:tc>
          <w:tcPr>
            <w:tcW w:w="1803" w:type="dxa"/>
          </w:tcPr>
          <w:p w:rsidR="00095762" w:rsidRDefault="00095762" w:rsidP="00DF24B3"/>
        </w:tc>
        <w:tc>
          <w:tcPr>
            <w:tcW w:w="3461" w:type="dxa"/>
          </w:tcPr>
          <w:p w:rsidR="00095762" w:rsidRDefault="00095762" w:rsidP="00DF24B3"/>
        </w:tc>
        <w:tc>
          <w:tcPr>
            <w:tcW w:w="1630" w:type="dxa"/>
          </w:tcPr>
          <w:p w:rsidR="00095762" w:rsidRDefault="00095762" w:rsidP="00DF24B3"/>
        </w:tc>
        <w:tc>
          <w:tcPr>
            <w:tcW w:w="1630" w:type="dxa"/>
          </w:tcPr>
          <w:p w:rsidR="00095762" w:rsidRDefault="00095762" w:rsidP="00DF24B3"/>
        </w:tc>
      </w:tr>
      <w:tr w:rsidR="00095762" w:rsidTr="00DF24B3">
        <w:trPr>
          <w:trHeight w:hRule="exact" w:val="478"/>
        </w:trPr>
        <w:tc>
          <w:tcPr>
            <w:tcW w:w="5264" w:type="dxa"/>
            <w:gridSpan w:val="2"/>
          </w:tcPr>
          <w:p w:rsidR="00095762" w:rsidRDefault="00095762" w:rsidP="00DF24B3">
            <w:pPr>
              <w:pStyle w:val="TableParagraph"/>
              <w:tabs>
                <w:tab w:val="left" w:pos="736"/>
              </w:tabs>
              <w:spacing w:before="64"/>
              <w:jc w:val="center"/>
              <w:rPr>
                <w:sz w:val="21"/>
              </w:rPr>
            </w:pPr>
            <w:r>
              <w:rPr>
                <w:sz w:val="21"/>
              </w:rPr>
              <w:t>小</w:t>
            </w:r>
            <w:r>
              <w:rPr>
                <w:sz w:val="21"/>
              </w:rPr>
              <w:tab/>
              <w:t>计</w:t>
            </w:r>
          </w:p>
        </w:tc>
        <w:tc>
          <w:tcPr>
            <w:tcW w:w="1630" w:type="dxa"/>
          </w:tcPr>
          <w:p w:rsidR="00095762" w:rsidRDefault="00095762" w:rsidP="00DF24B3"/>
        </w:tc>
        <w:tc>
          <w:tcPr>
            <w:tcW w:w="1630" w:type="dxa"/>
          </w:tcPr>
          <w:p w:rsidR="00095762" w:rsidRDefault="00095762" w:rsidP="00DF24B3"/>
        </w:tc>
      </w:tr>
      <w:tr w:rsidR="00095762" w:rsidTr="00DF24B3">
        <w:trPr>
          <w:trHeight w:hRule="exact" w:val="478"/>
        </w:trPr>
        <w:tc>
          <w:tcPr>
            <w:tcW w:w="5264" w:type="dxa"/>
            <w:gridSpan w:val="2"/>
          </w:tcPr>
          <w:p w:rsidR="00095762" w:rsidRDefault="00095762" w:rsidP="00DF24B3">
            <w:pPr>
              <w:pStyle w:val="TableParagraph"/>
              <w:spacing w:before="64"/>
              <w:ind w:left="2"/>
              <w:jc w:val="center"/>
              <w:rPr>
                <w:sz w:val="21"/>
              </w:rPr>
            </w:pPr>
            <w:proofErr w:type="spellStart"/>
            <w:r>
              <w:rPr>
                <w:sz w:val="21"/>
              </w:rPr>
              <w:t>净增（减）额</w:t>
            </w:r>
            <w:proofErr w:type="spellEnd"/>
          </w:p>
        </w:tc>
        <w:tc>
          <w:tcPr>
            <w:tcW w:w="3260" w:type="dxa"/>
            <w:gridSpan w:val="2"/>
          </w:tcPr>
          <w:p w:rsidR="00095762" w:rsidRDefault="00095762" w:rsidP="00DF24B3"/>
        </w:tc>
      </w:tr>
      <w:tr w:rsidR="00095762" w:rsidTr="00DF24B3">
        <w:trPr>
          <w:trHeight w:hRule="exact" w:val="478"/>
        </w:trPr>
        <w:tc>
          <w:tcPr>
            <w:tcW w:w="5264" w:type="dxa"/>
            <w:gridSpan w:val="2"/>
          </w:tcPr>
          <w:p w:rsidR="00095762" w:rsidRDefault="00095762" w:rsidP="00DF24B3">
            <w:pPr>
              <w:pStyle w:val="TableParagraph"/>
              <w:spacing w:before="64"/>
              <w:ind w:left="1259"/>
              <w:rPr>
                <w:sz w:val="21"/>
                <w:lang w:eastAsia="zh-CN"/>
              </w:rPr>
            </w:pPr>
            <w:r>
              <w:rPr>
                <w:sz w:val="21"/>
                <w:lang w:eastAsia="zh-CN"/>
              </w:rPr>
              <w:t>特别纳税调整前应纳税所得额</w:t>
            </w:r>
          </w:p>
        </w:tc>
        <w:tc>
          <w:tcPr>
            <w:tcW w:w="3260" w:type="dxa"/>
            <w:gridSpan w:val="2"/>
          </w:tcPr>
          <w:p w:rsidR="00095762" w:rsidRDefault="00095762" w:rsidP="00DF24B3">
            <w:pPr>
              <w:rPr>
                <w:lang w:eastAsia="zh-CN"/>
              </w:rPr>
            </w:pPr>
          </w:p>
        </w:tc>
      </w:tr>
      <w:tr w:rsidR="00095762" w:rsidTr="00DF24B3">
        <w:trPr>
          <w:trHeight w:hRule="exact" w:val="478"/>
        </w:trPr>
        <w:tc>
          <w:tcPr>
            <w:tcW w:w="5264" w:type="dxa"/>
            <w:gridSpan w:val="2"/>
          </w:tcPr>
          <w:p w:rsidR="00095762" w:rsidRDefault="00095762" w:rsidP="00DF24B3">
            <w:pPr>
              <w:pStyle w:val="TableParagraph"/>
              <w:spacing w:before="64"/>
              <w:ind w:left="1680"/>
              <w:rPr>
                <w:sz w:val="21"/>
              </w:rPr>
            </w:pPr>
            <w:proofErr w:type="spellStart"/>
            <w:r>
              <w:rPr>
                <w:sz w:val="21"/>
              </w:rPr>
              <w:t>弥补以前年度亏损额</w:t>
            </w:r>
            <w:proofErr w:type="spellEnd"/>
          </w:p>
        </w:tc>
        <w:tc>
          <w:tcPr>
            <w:tcW w:w="3260" w:type="dxa"/>
            <w:gridSpan w:val="2"/>
          </w:tcPr>
          <w:p w:rsidR="00095762" w:rsidRDefault="00095762" w:rsidP="00DF24B3"/>
        </w:tc>
      </w:tr>
      <w:tr w:rsidR="00095762" w:rsidTr="00DF24B3">
        <w:trPr>
          <w:trHeight w:hRule="exact" w:val="478"/>
        </w:trPr>
        <w:tc>
          <w:tcPr>
            <w:tcW w:w="5264" w:type="dxa"/>
            <w:gridSpan w:val="2"/>
          </w:tcPr>
          <w:p w:rsidR="00095762" w:rsidRDefault="00095762" w:rsidP="00DF24B3">
            <w:pPr>
              <w:pStyle w:val="TableParagraph"/>
              <w:spacing w:before="64"/>
              <w:jc w:val="center"/>
              <w:rPr>
                <w:sz w:val="21"/>
              </w:rPr>
            </w:pPr>
            <w:proofErr w:type="spellStart"/>
            <w:r>
              <w:rPr>
                <w:sz w:val="21"/>
              </w:rPr>
              <w:t>调整当年度亏损额</w:t>
            </w:r>
            <w:proofErr w:type="spellEnd"/>
          </w:p>
        </w:tc>
        <w:tc>
          <w:tcPr>
            <w:tcW w:w="3260" w:type="dxa"/>
            <w:gridSpan w:val="2"/>
          </w:tcPr>
          <w:p w:rsidR="00095762" w:rsidRDefault="00095762" w:rsidP="00DF24B3"/>
        </w:tc>
      </w:tr>
      <w:tr w:rsidR="00095762" w:rsidTr="00DF24B3">
        <w:trPr>
          <w:trHeight w:hRule="exact" w:val="480"/>
        </w:trPr>
        <w:tc>
          <w:tcPr>
            <w:tcW w:w="5264" w:type="dxa"/>
            <w:gridSpan w:val="2"/>
          </w:tcPr>
          <w:p w:rsidR="00095762" w:rsidRDefault="00095762" w:rsidP="00DF24B3">
            <w:pPr>
              <w:pStyle w:val="TableParagraph"/>
              <w:spacing w:before="66"/>
              <w:ind w:left="1259"/>
              <w:rPr>
                <w:sz w:val="21"/>
                <w:lang w:eastAsia="zh-CN"/>
              </w:rPr>
            </w:pPr>
            <w:r>
              <w:rPr>
                <w:sz w:val="21"/>
                <w:lang w:eastAsia="zh-CN"/>
              </w:rPr>
              <w:t>特别纳税调整后应纳税所得额</w:t>
            </w:r>
          </w:p>
        </w:tc>
        <w:tc>
          <w:tcPr>
            <w:tcW w:w="3260" w:type="dxa"/>
            <w:gridSpan w:val="2"/>
          </w:tcPr>
          <w:p w:rsidR="00095762" w:rsidRDefault="00095762" w:rsidP="00DF24B3">
            <w:pPr>
              <w:rPr>
                <w:lang w:eastAsia="zh-CN"/>
              </w:rPr>
            </w:pPr>
          </w:p>
        </w:tc>
      </w:tr>
    </w:tbl>
    <w:p w:rsidR="00095762" w:rsidRDefault="00095762" w:rsidP="00095762">
      <w:pPr>
        <w:rPr>
          <w:rFonts w:hint="eastAsia"/>
          <w:lang w:eastAsia="zh-CN"/>
        </w:rPr>
      </w:pPr>
    </w:p>
    <w:p w:rsidR="00095762" w:rsidRDefault="00095762" w:rsidP="00095762">
      <w:pPr>
        <w:rPr>
          <w:rFonts w:hint="eastAsia"/>
          <w:lang w:eastAsia="zh-CN"/>
        </w:rPr>
      </w:pPr>
    </w:p>
    <w:p w:rsidR="00095762" w:rsidRDefault="00095762" w:rsidP="00095762">
      <w:pPr>
        <w:rPr>
          <w:rFonts w:hint="eastAsia"/>
          <w:lang w:eastAsia="zh-CN"/>
        </w:rPr>
      </w:pPr>
    </w:p>
    <w:p w:rsidR="00095762" w:rsidRDefault="00095762" w:rsidP="00095762">
      <w:pPr>
        <w:rPr>
          <w:rFonts w:hint="eastAsia"/>
          <w:sz w:val="32"/>
          <w:lang w:eastAsia="zh-CN"/>
        </w:rPr>
      </w:pPr>
      <w:r>
        <w:rPr>
          <w:sz w:val="32"/>
          <w:lang w:eastAsia="zh-CN"/>
        </w:rPr>
        <w:t>附</w:t>
      </w:r>
      <w:r>
        <w:rPr>
          <w:spacing w:val="-81"/>
          <w:sz w:val="32"/>
          <w:lang w:eastAsia="zh-CN"/>
        </w:rPr>
        <w:t xml:space="preserve"> </w:t>
      </w:r>
      <w:r>
        <w:rPr>
          <w:sz w:val="32"/>
          <w:lang w:eastAsia="zh-CN"/>
        </w:rPr>
        <w:t>2</w:t>
      </w:r>
    </w:p>
    <w:p w:rsidR="00095762" w:rsidRDefault="00095762" w:rsidP="00095762">
      <w:pPr>
        <w:pStyle w:val="Heading7"/>
        <w:ind w:right="2194"/>
        <w:rPr>
          <w:lang w:eastAsia="zh-CN"/>
        </w:rPr>
      </w:pPr>
      <w:r>
        <w:rPr>
          <w:lang w:eastAsia="zh-CN"/>
        </w:rPr>
        <w:t>其他税种调整项目表</w:t>
      </w:r>
    </w:p>
    <w:p w:rsidR="00095762" w:rsidRDefault="00095762" w:rsidP="00095762">
      <w:pPr>
        <w:jc w:val="center"/>
        <w:rPr>
          <w:rFonts w:hint="eastAsia"/>
          <w:lang w:eastAsia="zh-CN"/>
        </w:rPr>
      </w:pPr>
      <w:r>
        <w:rPr>
          <w:lang w:eastAsia="zh-CN"/>
        </w:rPr>
        <w:t>所属年度（</w:t>
      </w:r>
      <w:r>
        <w:rPr>
          <w:lang w:eastAsia="zh-CN"/>
        </w:rPr>
        <w:tab/>
        <w:t>）</w:t>
      </w:r>
    </w:p>
    <w:p w:rsidR="00095762" w:rsidRDefault="00095762" w:rsidP="00095762">
      <w:pPr>
        <w:rPr>
          <w:rFonts w:hint="eastAsia"/>
          <w:lang w:eastAsia="zh-CN"/>
        </w:rPr>
      </w:pPr>
    </w:p>
    <w:p w:rsidR="00095762" w:rsidRDefault="00095762" w:rsidP="00095762">
      <w:pPr>
        <w:ind w:firstLineChars="100" w:firstLine="220"/>
        <w:rPr>
          <w:rFonts w:hint="eastAsia"/>
          <w:lang w:eastAsia="zh-CN"/>
        </w:rPr>
      </w:pPr>
      <w:r>
        <w:rPr>
          <w:rFonts w:hint="eastAsia"/>
          <w:lang w:eastAsia="zh-CN"/>
        </w:rPr>
        <w:t>企业名称：</w:t>
      </w:r>
    </w:p>
    <w:p w:rsidR="00095762" w:rsidRDefault="00095762" w:rsidP="00095762">
      <w:pPr>
        <w:pStyle w:val="a5"/>
        <w:spacing w:line="311" w:lineRule="exact"/>
        <w:ind w:left="220"/>
        <w:rPr>
          <w:rFonts w:hint="eastAsia"/>
          <w:lang w:eastAsia="zh-CN"/>
        </w:rPr>
      </w:pPr>
      <w:r>
        <w:rPr>
          <w:lang w:eastAsia="zh-CN"/>
        </w:rPr>
        <w:t>纳税人识别号（统一社会信用代码</w:t>
      </w:r>
      <w:r>
        <w:rPr>
          <w:spacing w:val="-120"/>
          <w:lang w:eastAsia="zh-CN"/>
        </w:rPr>
        <w:t>）</w:t>
      </w:r>
      <w:r>
        <w:rPr>
          <w:lang w:eastAsia="zh-CN"/>
        </w:rPr>
        <w:t>：</w:t>
      </w:r>
    </w:p>
    <w:p w:rsidR="00095762" w:rsidRDefault="00095762" w:rsidP="00095762">
      <w:pPr>
        <w:jc w:val="right"/>
        <w:rPr>
          <w:rFonts w:hint="eastAsia"/>
          <w:lang w:eastAsia="zh-CN"/>
        </w:rPr>
      </w:pPr>
      <w:r>
        <w:rPr>
          <w:lang w:eastAsia="zh-CN"/>
        </w:rPr>
        <w:lastRenderedPageBreak/>
        <w:t>金额单位：人民币元（</w:t>
      </w:r>
      <w:proofErr w:type="gramStart"/>
      <w:r>
        <w:rPr>
          <w:lang w:eastAsia="zh-CN"/>
        </w:rPr>
        <w:t>列至角分</w:t>
      </w:r>
      <w:proofErr w:type="gramEnd"/>
      <w:r>
        <w:rPr>
          <w:lang w:eastAsia="zh-CN"/>
        </w:rPr>
        <w:t>）</w:t>
      </w:r>
    </w:p>
    <w:tbl>
      <w:tblPr>
        <w:tblStyle w:val="TableNormal"/>
        <w:tblW w:w="8412" w:type="dxa"/>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58"/>
        <w:gridCol w:w="1431"/>
        <w:gridCol w:w="2144"/>
        <w:gridCol w:w="1587"/>
        <w:gridCol w:w="1692"/>
      </w:tblGrid>
      <w:tr w:rsidR="00095762" w:rsidTr="00095762">
        <w:trPr>
          <w:trHeight w:hRule="exact" w:val="641"/>
        </w:trPr>
        <w:tc>
          <w:tcPr>
            <w:tcW w:w="1558" w:type="dxa"/>
            <w:tcBorders>
              <w:right w:val="single" w:sz="4" w:space="0" w:color="000000"/>
            </w:tcBorders>
          </w:tcPr>
          <w:p w:rsidR="00095762" w:rsidRDefault="00095762" w:rsidP="00DF24B3">
            <w:pPr>
              <w:pStyle w:val="TableParagraph"/>
              <w:tabs>
                <w:tab w:val="left" w:pos="983"/>
              </w:tabs>
              <w:spacing w:before="146"/>
              <w:ind w:left="352"/>
              <w:rPr>
                <w:sz w:val="21"/>
              </w:rPr>
            </w:pPr>
            <w:r>
              <w:rPr>
                <w:sz w:val="21"/>
              </w:rPr>
              <w:t>税</w:t>
            </w:r>
            <w:r>
              <w:rPr>
                <w:sz w:val="21"/>
              </w:rPr>
              <w:tab/>
              <w:t>种</w:t>
            </w:r>
          </w:p>
        </w:tc>
        <w:tc>
          <w:tcPr>
            <w:tcW w:w="1431" w:type="dxa"/>
            <w:tcBorders>
              <w:left w:val="single" w:sz="4" w:space="0" w:color="000000"/>
            </w:tcBorders>
          </w:tcPr>
          <w:p w:rsidR="00095762" w:rsidRDefault="00095762" w:rsidP="00DF24B3">
            <w:pPr>
              <w:pStyle w:val="TableParagraph"/>
              <w:spacing w:before="146"/>
              <w:ind w:left="290"/>
              <w:rPr>
                <w:sz w:val="21"/>
              </w:rPr>
            </w:pPr>
            <w:proofErr w:type="spellStart"/>
            <w:r>
              <w:rPr>
                <w:sz w:val="21"/>
              </w:rPr>
              <w:t>调整项目</w:t>
            </w:r>
            <w:proofErr w:type="spellEnd"/>
          </w:p>
        </w:tc>
        <w:tc>
          <w:tcPr>
            <w:tcW w:w="2144" w:type="dxa"/>
          </w:tcPr>
          <w:p w:rsidR="00095762" w:rsidRDefault="00095762" w:rsidP="00DF24B3">
            <w:pPr>
              <w:pStyle w:val="TableParagraph"/>
              <w:tabs>
                <w:tab w:val="left" w:pos="1329"/>
              </w:tabs>
              <w:spacing w:before="146"/>
              <w:ind w:left="592"/>
              <w:rPr>
                <w:sz w:val="21"/>
              </w:rPr>
            </w:pPr>
            <w:r>
              <w:rPr>
                <w:sz w:val="21"/>
              </w:rPr>
              <w:t>摘</w:t>
            </w:r>
            <w:r>
              <w:rPr>
                <w:sz w:val="21"/>
              </w:rPr>
              <w:tab/>
              <w:t>要</w:t>
            </w:r>
          </w:p>
        </w:tc>
        <w:tc>
          <w:tcPr>
            <w:tcW w:w="1587" w:type="dxa"/>
          </w:tcPr>
          <w:p w:rsidR="00095762" w:rsidRDefault="00095762" w:rsidP="00DF24B3">
            <w:pPr>
              <w:pStyle w:val="TableParagraph"/>
              <w:tabs>
                <w:tab w:val="left" w:pos="998"/>
              </w:tabs>
              <w:spacing w:before="146"/>
              <w:ind w:left="367"/>
              <w:rPr>
                <w:sz w:val="21"/>
              </w:rPr>
            </w:pPr>
            <w:r>
              <w:rPr>
                <w:sz w:val="21"/>
              </w:rPr>
              <w:t>调</w:t>
            </w:r>
            <w:r>
              <w:rPr>
                <w:sz w:val="21"/>
              </w:rPr>
              <w:tab/>
              <w:t>增</w:t>
            </w:r>
          </w:p>
        </w:tc>
        <w:tc>
          <w:tcPr>
            <w:tcW w:w="1692" w:type="dxa"/>
          </w:tcPr>
          <w:p w:rsidR="00095762" w:rsidRDefault="00095762" w:rsidP="00DF24B3">
            <w:pPr>
              <w:pStyle w:val="TableParagraph"/>
              <w:tabs>
                <w:tab w:val="left" w:pos="1051"/>
              </w:tabs>
              <w:spacing w:before="146"/>
              <w:ind w:left="419"/>
              <w:rPr>
                <w:sz w:val="21"/>
              </w:rPr>
            </w:pPr>
            <w:r>
              <w:rPr>
                <w:sz w:val="21"/>
              </w:rPr>
              <w:t>调</w:t>
            </w:r>
            <w:r>
              <w:rPr>
                <w:sz w:val="21"/>
              </w:rPr>
              <w:tab/>
              <w:t>减</w:t>
            </w:r>
          </w:p>
        </w:tc>
      </w:tr>
      <w:tr w:rsidR="00095762" w:rsidTr="00095762">
        <w:trPr>
          <w:trHeight w:hRule="exact" w:val="478"/>
        </w:trPr>
        <w:tc>
          <w:tcPr>
            <w:tcW w:w="1558" w:type="dxa"/>
            <w:tcBorders>
              <w:right w:val="single" w:sz="4" w:space="0" w:color="000000"/>
            </w:tcBorders>
          </w:tcPr>
          <w:p w:rsidR="00095762" w:rsidRDefault="00095762" w:rsidP="00DF24B3"/>
        </w:tc>
        <w:tc>
          <w:tcPr>
            <w:tcW w:w="1431" w:type="dxa"/>
            <w:tcBorders>
              <w:left w:val="single" w:sz="4" w:space="0" w:color="000000"/>
            </w:tcBorders>
          </w:tcPr>
          <w:p w:rsidR="00095762" w:rsidRDefault="00095762" w:rsidP="00DF24B3"/>
        </w:tc>
        <w:tc>
          <w:tcPr>
            <w:tcW w:w="2144" w:type="dxa"/>
          </w:tcPr>
          <w:p w:rsidR="00095762" w:rsidRDefault="00095762" w:rsidP="00DF24B3"/>
        </w:tc>
        <w:tc>
          <w:tcPr>
            <w:tcW w:w="1587" w:type="dxa"/>
          </w:tcPr>
          <w:p w:rsidR="00095762" w:rsidRDefault="00095762" w:rsidP="00DF24B3"/>
        </w:tc>
        <w:tc>
          <w:tcPr>
            <w:tcW w:w="1692" w:type="dxa"/>
          </w:tcPr>
          <w:p w:rsidR="00095762" w:rsidRDefault="00095762" w:rsidP="00DF24B3"/>
        </w:tc>
      </w:tr>
      <w:tr w:rsidR="00095762" w:rsidTr="00095762">
        <w:trPr>
          <w:trHeight w:hRule="exact" w:val="478"/>
        </w:trPr>
        <w:tc>
          <w:tcPr>
            <w:tcW w:w="1558" w:type="dxa"/>
            <w:tcBorders>
              <w:right w:val="single" w:sz="4" w:space="0" w:color="000000"/>
            </w:tcBorders>
          </w:tcPr>
          <w:p w:rsidR="00095762" w:rsidRDefault="00095762" w:rsidP="00DF24B3"/>
        </w:tc>
        <w:tc>
          <w:tcPr>
            <w:tcW w:w="1431" w:type="dxa"/>
            <w:tcBorders>
              <w:left w:val="single" w:sz="4" w:space="0" w:color="000000"/>
            </w:tcBorders>
          </w:tcPr>
          <w:p w:rsidR="00095762" w:rsidRDefault="00095762" w:rsidP="00DF24B3"/>
        </w:tc>
        <w:tc>
          <w:tcPr>
            <w:tcW w:w="2144" w:type="dxa"/>
          </w:tcPr>
          <w:p w:rsidR="00095762" w:rsidRDefault="00095762" w:rsidP="00DF24B3"/>
        </w:tc>
        <w:tc>
          <w:tcPr>
            <w:tcW w:w="1587" w:type="dxa"/>
          </w:tcPr>
          <w:p w:rsidR="00095762" w:rsidRDefault="00095762" w:rsidP="00DF24B3"/>
        </w:tc>
        <w:tc>
          <w:tcPr>
            <w:tcW w:w="1692" w:type="dxa"/>
          </w:tcPr>
          <w:p w:rsidR="00095762" w:rsidRDefault="00095762" w:rsidP="00DF24B3"/>
        </w:tc>
      </w:tr>
      <w:tr w:rsidR="00095762" w:rsidTr="00095762">
        <w:trPr>
          <w:trHeight w:hRule="exact" w:val="478"/>
        </w:trPr>
        <w:tc>
          <w:tcPr>
            <w:tcW w:w="1558" w:type="dxa"/>
            <w:tcBorders>
              <w:right w:val="single" w:sz="4" w:space="0" w:color="000000"/>
            </w:tcBorders>
          </w:tcPr>
          <w:p w:rsidR="00095762" w:rsidRDefault="00095762" w:rsidP="00DF24B3"/>
        </w:tc>
        <w:tc>
          <w:tcPr>
            <w:tcW w:w="1431" w:type="dxa"/>
            <w:tcBorders>
              <w:left w:val="single" w:sz="4" w:space="0" w:color="000000"/>
            </w:tcBorders>
          </w:tcPr>
          <w:p w:rsidR="00095762" w:rsidRDefault="00095762" w:rsidP="00DF24B3"/>
        </w:tc>
        <w:tc>
          <w:tcPr>
            <w:tcW w:w="2144" w:type="dxa"/>
          </w:tcPr>
          <w:p w:rsidR="00095762" w:rsidRDefault="00095762" w:rsidP="00DF24B3"/>
        </w:tc>
        <w:tc>
          <w:tcPr>
            <w:tcW w:w="1587" w:type="dxa"/>
          </w:tcPr>
          <w:p w:rsidR="00095762" w:rsidRDefault="00095762" w:rsidP="00DF24B3"/>
        </w:tc>
        <w:tc>
          <w:tcPr>
            <w:tcW w:w="1692" w:type="dxa"/>
          </w:tcPr>
          <w:p w:rsidR="00095762" w:rsidRDefault="00095762" w:rsidP="00DF24B3"/>
        </w:tc>
      </w:tr>
      <w:tr w:rsidR="00095762" w:rsidTr="00095762">
        <w:trPr>
          <w:trHeight w:hRule="exact" w:val="480"/>
        </w:trPr>
        <w:tc>
          <w:tcPr>
            <w:tcW w:w="1558" w:type="dxa"/>
            <w:tcBorders>
              <w:right w:val="single" w:sz="4" w:space="0" w:color="000000"/>
            </w:tcBorders>
          </w:tcPr>
          <w:p w:rsidR="00095762" w:rsidRDefault="00095762" w:rsidP="00DF24B3"/>
        </w:tc>
        <w:tc>
          <w:tcPr>
            <w:tcW w:w="1431" w:type="dxa"/>
            <w:tcBorders>
              <w:left w:val="single" w:sz="4" w:space="0" w:color="000000"/>
            </w:tcBorders>
          </w:tcPr>
          <w:p w:rsidR="00095762" w:rsidRDefault="00095762" w:rsidP="00DF24B3"/>
        </w:tc>
        <w:tc>
          <w:tcPr>
            <w:tcW w:w="2144" w:type="dxa"/>
          </w:tcPr>
          <w:p w:rsidR="00095762" w:rsidRDefault="00095762" w:rsidP="00DF24B3"/>
        </w:tc>
        <w:tc>
          <w:tcPr>
            <w:tcW w:w="1587" w:type="dxa"/>
          </w:tcPr>
          <w:p w:rsidR="00095762" w:rsidRDefault="00095762" w:rsidP="00DF24B3"/>
        </w:tc>
        <w:tc>
          <w:tcPr>
            <w:tcW w:w="1692" w:type="dxa"/>
          </w:tcPr>
          <w:p w:rsidR="00095762" w:rsidRDefault="00095762" w:rsidP="00DF24B3"/>
        </w:tc>
      </w:tr>
      <w:tr w:rsidR="00095762" w:rsidTr="00095762">
        <w:trPr>
          <w:trHeight w:hRule="exact" w:val="478"/>
        </w:trPr>
        <w:tc>
          <w:tcPr>
            <w:tcW w:w="1558" w:type="dxa"/>
            <w:tcBorders>
              <w:right w:val="single" w:sz="4" w:space="0" w:color="000000"/>
            </w:tcBorders>
          </w:tcPr>
          <w:p w:rsidR="00095762" w:rsidRDefault="00095762" w:rsidP="00DF24B3"/>
        </w:tc>
        <w:tc>
          <w:tcPr>
            <w:tcW w:w="1431" w:type="dxa"/>
            <w:tcBorders>
              <w:left w:val="single" w:sz="4" w:space="0" w:color="000000"/>
            </w:tcBorders>
          </w:tcPr>
          <w:p w:rsidR="00095762" w:rsidRDefault="00095762" w:rsidP="00DF24B3"/>
        </w:tc>
        <w:tc>
          <w:tcPr>
            <w:tcW w:w="2144" w:type="dxa"/>
          </w:tcPr>
          <w:p w:rsidR="00095762" w:rsidRDefault="00095762" w:rsidP="00DF24B3"/>
        </w:tc>
        <w:tc>
          <w:tcPr>
            <w:tcW w:w="1587" w:type="dxa"/>
          </w:tcPr>
          <w:p w:rsidR="00095762" w:rsidRDefault="00095762" w:rsidP="00DF24B3"/>
        </w:tc>
        <w:tc>
          <w:tcPr>
            <w:tcW w:w="1692" w:type="dxa"/>
          </w:tcPr>
          <w:p w:rsidR="00095762" w:rsidRDefault="00095762" w:rsidP="00DF24B3"/>
        </w:tc>
      </w:tr>
      <w:tr w:rsidR="00095762" w:rsidTr="00095762">
        <w:trPr>
          <w:trHeight w:hRule="exact" w:val="478"/>
        </w:trPr>
        <w:tc>
          <w:tcPr>
            <w:tcW w:w="1558" w:type="dxa"/>
            <w:tcBorders>
              <w:right w:val="single" w:sz="4" w:space="0" w:color="000000"/>
            </w:tcBorders>
          </w:tcPr>
          <w:p w:rsidR="00095762" w:rsidRDefault="00095762" w:rsidP="00DF24B3"/>
        </w:tc>
        <w:tc>
          <w:tcPr>
            <w:tcW w:w="1431" w:type="dxa"/>
            <w:tcBorders>
              <w:left w:val="single" w:sz="4" w:space="0" w:color="000000"/>
            </w:tcBorders>
          </w:tcPr>
          <w:p w:rsidR="00095762" w:rsidRDefault="00095762" w:rsidP="00DF24B3"/>
        </w:tc>
        <w:tc>
          <w:tcPr>
            <w:tcW w:w="2144" w:type="dxa"/>
          </w:tcPr>
          <w:p w:rsidR="00095762" w:rsidRDefault="00095762" w:rsidP="00DF24B3"/>
        </w:tc>
        <w:tc>
          <w:tcPr>
            <w:tcW w:w="1587" w:type="dxa"/>
          </w:tcPr>
          <w:p w:rsidR="00095762" w:rsidRDefault="00095762" w:rsidP="00DF24B3"/>
        </w:tc>
        <w:tc>
          <w:tcPr>
            <w:tcW w:w="1692" w:type="dxa"/>
          </w:tcPr>
          <w:p w:rsidR="00095762" w:rsidRDefault="00095762" w:rsidP="00DF24B3"/>
        </w:tc>
      </w:tr>
      <w:tr w:rsidR="00095762" w:rsidTr="00095762">
        <w:trPr>
          <w:trHeight w:hRule="exact" w:val="478"/>
        </w:trPr>
        <w:tc>
          <w:tcPr>
            <w:tcW w:w="1558" w:type="dxa"/>
            <w:tcBorders>
              <w:right w:val="single" w:sz="4" w:space="0" w:color="000000"/>
            </w:tcBorders>
          </w:tcPr>
          <w:p w:rsidR="00095762" w:rsidRDefault="00095762" w:rsidP="00DF24B3"/>
        </w:tc>
        <w:tc>
          <w:tcPr>
            <w:tcW w:w="1431" w:type="dxa"/>
            <w:tcBorders>
              <w:left w:val="single" w:sz="4" w:space="0" w:color="000000"/>
            </w:tcBorders>
          </w:tcPr>
          <w:p w:rsidR="00095762" w:rsidRDefault="00095762" w:rsidP="00DF24B3"/>
        </w:tc>
        <w:tc>
          <w:tcPr>
            <w:tcW w:w="2144" w:type="dxa"/>
          </w:tcPr>
          <w:p w:rsidR="00095762" w:rsidRDefault="00095762" w:rsidP="00DF24B3"/>
        </w:tc>
        <w:tc>
          <w:tcPr>
            <w:tcW w:w="1587" w:type="dxa"/>
          </w:tcPr>
          <w:p w:rsidR="00095762" w:rsidRDefault="00095762" w:rsidP="00DF24B3"/>
        </w:tc>
        <w:tc>
          <w:tcPr>
            <w:tcW w:w="1692" w:type="dxa"/>
          </w:tcPr>
          <w:p w:rsidR="00095762" w:rsidRDefault="00095762" w:rsidP="00DF24B3"/>
        </w:tc>
      </w:tr>
      <w:tr w:rsidR="00095762" w:rsidTr="00095762">
        <w:trPr>
          <w:trHeight w:hRule="exact" w:val="478"/>
        </w:trPr>
        <w:tc>
          <w:tcPr>
            <w:tcW w:w="1558" w:type="dxa"/>
            <w:tcBorders>
              <w:right w:val="single" w:sz="4" w:space="0" w:color="000000"/>
            </w:tcBorders>
          </w:tcPr>
          <w:p w:rsidR="00095762" w:rsidRDefault="00095762" w:rsidP="00DF24B3"/>
        </w:tc>
        <w:tc>
          <w:tcPr>
            <w:tcW w:w="1431" w:type="dxa"/>
            <w:tcBorders>
              <w:left w:val="single" w:sz="4" w:space="0" w:color="000000"/>
            </w:tcBorders>
          </w:tcPr>
          <w:p w:rsidR="00095762" w:rsidRDefault="00095762" w:rsidP="00DF24B3"/>
        </w:tc>
        <w:tc>
          <w:tcPr>
            <w:tcW w:w="2144" w:type="dxa"/>
          </w:tcPr>
          <w:p w:rsidR="00095762" w:rsidRDefault="00095762" w:rsidP="00DF24B3"/>
        </w:tc>
        <w:tc>
          <w:tcPr>
            <w:tcW w:w="1587" w:type="dxa"/>
          </w:tcPr>
          <w:p w:rsidR="00095762" w:rsidRDefault="00095762" w:rsidP="00DF24B3"/>
        </w:tc>
        <w:tc>
          <w:tcPr>
            <w:tcW w:w="1692" w:type="dxa"/>
          </w:tcPr>
          <w:p w:rsidR="00095762" w:rsidRDefault="00095762" w:rsidP="00DF24B3"/>
        </w:tc>
      </w:tr>
      <w:tr w:rsidR="00095762" w:rsidTr="00095762">
        <w:trPr>
          <w:trHeight w:hRule="exact" w:val="478"/>
        </w:trPr>
        <w:tc>
          <w:tcPr>
            <w:tcW w:w="1558" w:type="dxa"/>
            <w:tcBorders>
              <w:right w:val="single" w:sz="4" w:space="0" w:color="000000"/>
            </w:tcBorders>
          </w:tcPr>
          <w:p w:rsidR="00095762" w:rsidRDefault="00095762" w:rsidP="00DF24B3"/>
        </w:tc>
        <w:tc>
          <w:tcPr>
            <w:tcW w:w="1431" w:type="dxa"/>
            <w:tcBorders>
              <w:left w:val="single" w:sz="4" w:space="0" w:color="000000"/>
            </w:tcBorders>
          </w:tcPr>
          <w:p w:rsidR="00095762" w:rsidRDefault="00095762" w:rsidP="00DF24B3"/>
        </w:tc>
        <w:tc>
          <w:tcPr>
            <w:tcW w:w="2144" w:type="dxa"/>
          </w:tcPr>
          <w:p w:rsidR="00095762" w:rsidRDefault="00095762" w:rsidP="00DF24B3"/>
        </w:tc>
        <w:tc>
          <w:tcPr>
            <w:tcW w:w="1587" w:type="dxa"/>
          </w:tcPr>
          <w:p w:rsidR="00095762" w:rsidRDefault="00095762" w:rsidP="00DF24B3"/>
        </w:tc>
        <w:tc>
          <w:tcPr>
            <w:tcW w:w="1692" w:type="dxa"/>
          </w:tcPr>
          <w:p w:rsidR="00095762" w:rsidRDefault="00095762" w:rsidP="00DF24B3"/>
        </w:tc>
      </w:tr>
      <w:tr w:rsidR="00095762" w:rsidTr="00095762">
        <w:trPr>
          <w:trHeight w:hRule="exact" w:val="480"/>
        </w:trPr>
        <w:tc>
          <w:tcPr>
            <w:tcW w:w="1558" w:type="dxa"/>
            <w:tcBorders>
              <w:right w:val="single" w:sz="4" w:space="0" w:color="000000"/>
            </w:tcBorders>
          </w:tcPr>
          <w:p w:rsidR="00095762" w:rsidRDefault="00095762" w:rsidP="00DF24B3"/>
        </w:tc>
        <w:tc>
          <w:tcPr>
            <w:tcW w:w="1431" w:type="dxa"/>
            <w:tcBorders>
              <w:left w:val="single" w:sz="4" w:space="0" w:color="000000"/>
            </w:tcBorders>
          </w:tcPr>
          <w:p w:rsidR="00095762" w:rsidRDefault="00095762" w:rsidP="00DF24B3"/>
        </w:tc>
        <w:tc>
          <w:tcPr>
            <w:tcW w:w="2144" w:type="dxa"/>
          </w:tcPr>
          <w:p w:rsidR="00095762" w:rsidRDefault="00095762" w:rsidP="00DF24B3"/>
        </w:tc>
        <w:tc>
          <w:tcPr>
            <w:tcW w:w="1587" w:type="dxa"/>
          </w:tcPr>
          <w:p w:rsidR="00095762" w:rsidRDefault="00095762" w:rsidP="00DF24B3"/>
        </w:tc>
        <w:tc>
          <w:tcPr>
            <w:tcW w:w="1692" w:type="dxa"/>
          </w:tcPr>
          <w:p w:rsidR="00095762" w:rsidRDefault="00095762" w:rsidP="00DF24B3"/>
        </w:tc>
      </w:tr>
      <w:tr w:rsidR="00095762" w:rsidTr="00095762">
        <w:trPr>
          <w:trHeight w:hRule="exact" w:val="478"/>
        </w:trPr>
        <w:tc>
          <w:tcPr>
            <w:tcW w:w="1558" w:type="dxa"/>
            <w:tcBorders>
              <w:right w:val="single" w:sz="4" w:space="0" w:color="000000"/>
            </w:tcBorders>
          </w:tcPr>
          <w:p w:rsidR="00095762" w:rsidRDefault="00095762" w:rsidP="00DF24B3"/>
        </w:tc>
        <w:tc>
          <w:tcPr>
            <w:tcW w:w="1431" w:type="dxa"/>
            <w:tcBorders>
              <w:left w:val="single" w:sz="4" w:space="0" w:color="000000"/>
            </w:tcBorders>
          </w:tcPr>
          <w:p w:rsidR="00095762" w:rsidRDefault="00095762" w:rsidP="00DF24B3"/>
        </w:tc>
        <w:tc>
          <w:tcPr>
            <w:tcW w:w="2144" w:type="dxa"/>
          </w:tcPr>
          <w:p w:rsidR="00095762" w:rsidRDefault="00095762" w:rsidP="00DF24B3"/>
        </w:tc>
        <w:tc>
          <w:tcPr>
            <w:tcW w:w="1587" w:type="dxa"/>
          </w:tcPr>
          <w:p w:rsidR="00095762" w:rsidRDefault="00095762" w:rsidP="00DF24B3"/>
        </w:tc>
        <w:tc>
          <w:tcPr>
            <w:tcW w:w="1692" w:type="dxa"/>
          </w:tcPr>
          <w:p w:rsidR="00095762" w:rsidRDefault="00095762" w:rsidP="00DF24B3"/>
        </w:tc>
      </w:tr>
      <w:tr w:rsidR="00095762" w:rsidTr="00095762">
        <w:trPr>
          <w:trHeight w:hRule="exact" w:val="478"/>
        </w:trPr>
        <w:tc>
          <w:tcPr>
            <w:tcW w:w="1558" w:type="dxa"/>
            <w:tcBorders>
              <w:right w:val="single" w:sz="4" w:space="0" w:color="000000"/>
            </w:tcBorders>
          </w:tcPr>
          <w:p w:rsidR="00095762" w:rsidRDefault="00095762" w:rsidP="00DF24B3"/>
        </w:tc>
        <w:tc>
          <w:tcPr>
            <w:tcW w:w="1431" w:type="dxa"/>
            <w:tcBorders>
              <w:left w:val="single" w:sz="4" w:space="0" w:color="000000"/>
            </w:tcBorders>
          </w:tcPr>
          <w:p w:rsidR="00095762" w:rsidRDefault="00095762" w:rsidP="00DF24B3"/>
        </w:tc>
        <w:tc>
          <w:tcPr>
            <w:tcW w:w="2144" w:type="dxa"/>
          </w:tcPr>
          <w:p w:rsidR="00095762" w:rsidRDefault="00095762" w:rsidP="00DF24B3"/>
        </w:tc>
        <w:tc>
          <w:tcPr>
            <w:tcW w:w="1587" w:type="dxa"/>
          </w:tcPr>
          <w:p w:rsidR="00095762" w:rsidRDefault="00095762" w:rsidP="00DF24B3"/>
        </w:tc>
        <w:tc>
          <w:tcPr>
            <w:tcW w:w="1692" w:type="dxa"/>
          </w:tcPr>
          <w:p w:rsidR="00095762" w:rsidRDefault="00095762" w:rsidP="00DF24B3"/>
        </w:tc>
      </w:tr>
      <w:tr w:rsidR="00095762" w:rsidTr="00095762">
        <w:trPr>
          <w:trHeight w:hRule="exact" w:val="478"/>
        </w:trPr>
        <w:tc>
          <w:tcPr>
            <w:tcW w:w="1558" w:type="dxa"/>
            <w:tcBorders>
              <w:right w:val="single" w:sz="4" w:space="0" w:color="000000"/>
            </w:tcBorders>
          </w:tcPr>
          <w:p w:rsidR="00095762" w:rsidRDefault="00095762" w:rsidP="00DF24B3"/>
        </w:tc>
        <w:tc>
          <w:tcPr>
            <w:tcW w:w="1431" w:type="dxa"/>
            <w:tcBorders>
              <w:left w:val="single" w:sz="4" w:space="0" w:color="000000"/>
            </w:tcBorders>
          </w:tcPr>
          <w:p w:rsidR="00095762" w:rsidRDefault="00095762" w:rsidP="00DF24B3"/>
        </w:tc>
        <w:tc>
          <w:tcPr>
            <w:tcW w:w="2144" w:type="dxa"/>
          </w:tcPr>
          <w:p w:rsidR="00095762" w:rsidRDefault="00095762" w:rsidP="00DF24B3"/>
        </w:tc>
        <w:tc>
          <w:tcPr>
            <w:tcW w:w="1587" w:type="dxa"/>
          </w:tcPr>
          <w:p w:rsidR="00095762" w:rsidRDefault="00095762" w:rsidP="00DF24B3"/>
        </w:tc>
        <w:tc>
          <w:tcPr>
            <w:tcW w:w="1692" w:type="dxa"/>
          </w:tcPr>
          <w:p w:rsidR="00095762" w:rsidRDefault="00095762" w:rsidP="00DF24B3"/>
        </w:tc>
      </w:tr>
      <w:tr w:rsidR="00095762" w:rsidTr="00095762">
        <w:trPr>
          <w:trHeight w:hRule="exact" w:val="478"/>
        </w:trPr>
        <w:tc>
          <w:tcPr>
            <w:tcW w:w="1558" w:type="dxa"/>
            <w:tcBorders>
              <w:right w:val="single" w:sz="4" w:space="0" w:color="000000"/>
            </w:tcBorders>
          </w:tcPr>
          <w:p w:rsidR="00095762" w:rsidRDefault="00095762" w:rsidP="00DF24B3"/>
        </w:tc>
        <w:tc>
          <w:tcPr>
            <w:tcW w:w="1431" w:type="dxa"/>
            <w:tcBorders>
              <w:left w:val="single" w:sz="4" w:space="0" w:color="000000"/>
            </w:tcBorders>
          </w:tcPr>
          <w:p w:rsidR="00095762" w:rsidRDefault="00095762" w:rsidP="00DF24B3"/>
        </w:tc>
        <w:tc>
          <w:tcPr>
            <w:tcW w:w="2144" w:type="dxa"/>
          </w:tcPr>
          <w:p w:rsidR="00095762" w:rsidRDefault="00095762" w:rsidP="00DF24B3"/>
        </w:tc>
        <w:tc>
          <w:tcPr>
            <w:tcW w:w="1587" w:type="dxa"/>
          </w:tcPr>
          <w:p w:rsidR="00095762" w:rsidRDefault="00095762" w:rsidP="00DF24B3"/>
        </w:tc>
        <w:tc>
          <w:tcPr>
            <w:tcW w:w="1692" w:type="dxa"/>
          </w:tcPr>
          <w:p w:rsidR="00095762" w:rsidRDefault="00095762" w:rsidP="00DF24B3"/>
        </w:tc>
      </w:tr>
      <w:tr w:rsidR="00095762" w:rsidTr="00095762">
        <w:trPr>
          <w:trHeight w:hRule="exact" w:val="478"/>
        </w:trPr>
        <w:tc>
          <w:tcPr>
            <w:tcW w:w="1558" w:type="dxa"/>
            <w:tcBorders>
              <w:right w:val="single" w:sz="4" w:space="0" w:color="000000"/>
            </w:tcBorders>
          </w:tcPr>
          <w:p w:rsidR="00095762" w:rsidRDefault="00095762" w:rsidP="00DF24B3"/>
        </w:tc>
        <w:tc>
          <w:tcPr>
            <w:tcW w:w="1431" w:type="dxa"/>
            <w:tcBorders>
              <w:left w:val="single" w:sz="4" w:space="0" w:color="000000"/>
            </w:tcBorders>
          </w:tcPr>
          <w:p w:rsidR="00095762" w:rsidRDefault="00095762" w:rsidP="00DF24B3"/>
        </w:tc>
        <w:tc>
          <w:tcPr>
            <w:tcW w:w="2144" w:type="dxa"/>
          </w:tcPr>
          <w:p w:rsidR="00095762" w:rsidRDefault="00095762" w:rsidP="00DF24B3"/>
        </w:tc>
        <w:tc>
          <w:tcPr>
            <w:tcW w:w="1587" w:type="dxa"/>
          </w:tcPr>
          <w:p w:rsidR="00095762" w:rsidRDefault="00095762" w:rsidP="00DF24B3"/>
        </w:tc>
        <w:tc>
          <w:tcPr>
            <w:tcW w:w="1692" w:type="dxa"/>
          </w:tcPr>
          <w:p w:rsidR="00095762" w:rsidRDefault="00095762" w:rsidP="00DF24B3"/>
        </w:tc>
      </w:tr>
      <w:tr w:rsidR="00095762" w:rsidTr="00095762">
        <w:trPr>
          <w:trHeight w:hRule="exact" w:val="480"/>
        </w:trPr>
        <w:tc>
          <w:tcPr>
            <w:tcW w:w="1558" w:type="dxa"/>
            <w:tcBorders>
              <w:right w:val="single" w:sz="4" w:space="0" w:color="000000"/>
            </w:tcBorders>
          </w:tcPr>
          <w:p w:rsidR="00095762" w:rsidRDefault="00095762" w:rsidP="00DF24B3"/>
        </w:tc>
        <w:tc>
          <w:tcPr>
            <w:tcW w:w="1431" w:type="dxa"/>
            <w:tcBorders>
              <w:left w:val="single" w:sz="4" w:space="0" w:color="000000"/>
            </w:tcBorders>
          </w:tcPr>
          <w:p w:rsidR="00095762" w:rsidRDefault="00095762" w:rsidP="00DF24B3"/>
        </w:tc>
        <w:tc>
          <w:tcPr>
            <w:tcW w:w="2144" w:type="dxa"/>
          </w:tcPr>
          <w:p w:rsidR="00095762" w:rsidRDefault="00095762" w:rsidP="00DF24B3"/>
        </w:tc>
        <w:tc>
          <w:tcPr>
            <w:tcW w:w="1587" w:type="dxa"/>
          </w:tcPr>
          <w:p w:rsidR="00095762" w:rsidRDefault="00095762" w:rsidP="00DF24B3"/>
        </w:tc>
        <w:tc>
          <w:tcPr>
            <w:tcW w:w="1692" w:type="dxa"/>
          </w:tcPr>
          <w:p w:rsidR="00095762" w:rsidRDefault="00095762" w:rsidP="00DF24B3"/>
        </w:tc>
      </w:tr>
      <w:tr w:rsidR="00095762" w:rsidTr="00095762">
        <w:trPr>
          <w:trHeight w:hRule="exact" w:val="478"/>
        </w:trPr>
        <w:tc>
          <w:tcPr>
            <w:tcW w:w="1558" w:type="dxa"/>
            <w:tcBorders>
              <w:right w:val="single" w:sz="4" w:space="0" w:color="000000"/>
            </w:tcBorders>
          </w:tcPr>
          <w:p w:rsidR="00095762" w:rsidRDefault="00095762" w:rsidP="00DF24B3"/>
        </w:tc>
        <w:tc>
          <w:tcPr>
            <w:tcW w:w="1431" w:type="dxa"/>
            <w:tcBorders>
              <w:left w:val="single" w:sz="4" w:space="0" w:color="000000"/>
            </w:tcBorders>
          </w:tcPr>
          <w:p w:rsidR="00095762" w:rsidRDefault="00095762" w:rsidP="00DF24B3"/>
        </w:tc>
        <w:tc>
          <w:tcPr>
            <w:tcW w:w="2144" w:type="dxa"/>
          </w:tcPr>
          <w:p w:rsidR="00095762" w:rsidRDefault="00095762" w:rsidP="00DF24B3"/>
        </w:tc>
        <w:tc>
          <w:tcPr>
            <w:tcW w:w="1587" w:type="dxa"/>
          </w:tcPr>
          <w:p w:rsidR="00095762" w:rsidRDefault="00095762" w:rsidP="00DF24B3"/>
        </w:tc>
        <w:tc>
          <w:tcPr>
            <w:tcW w:w="1692" w:type="dxa"/>
          </w:tcPr>
          <w:p w:rsidR="00095762" w:rsidRDefault="00095762" w:rsidP="00DF24B3"/>
        </w:tc>
      </w:tr>
      <w:tr w:rsidR="00095762" w:rsidTr="00095762">
        <w:trPr>
          <w:trHeight w:hRule="exact" w:val="478"/>
        </w:trPr>
        <w:tc>
          <w:tcPr>
            <w:tcW w:w="1558" w:type="dxa"/>
            <w:tcBorders>
              <w:right w:val="single" w:sz="4" w:space="0" w:color="000000"/>
            </w:tcBorders>
          </w:tcPr>
          <w:p w:rsidR="00095762" w:rsidRDefault="00095762" w:rsidP="00DF24B3"/>
        </w:tc>
        <w:tc>
          <w:tcPr>
            <w:tcW w:w="1431" w:type="dxa"/>
            <w:tcBorders>
              <w:left w:val="single" w:sz="4" w:space="0" w:color="000000"/>
            </w:tcBorders>
          </w:tcPr>
          <w:p w:rsidR="00095762" w:rsidRDefault="00095762" w:rsidP="00DF24B3"/>
        </w:tc>
        <w:tc>
          <w:tcPr>
            <w:tcW w:w="2144" w:type="dxa"/>
          </w:tcPr>
          <w:p w:rsidR="00095762" w:rsidRDefault="00095762" w:rsidP="00DF24B3"/>
        </w:tc>
        <w:tc>
          <w:tcPr>
            <w:tcW w:w="1587" w:type="dxa"/>
          </w:tcPr>
          <w:p w:rsidR="00095762" w:rsidRDefault="00095762" w:rsidP="00DF24B3"/>
        </w:tc>
        <w:tc>
          <w:tcPr>
            <w:tcW w:w="1692" w:type="dxa"/>
          </w:tcPr>
          <w:p w:rsidR="00095762" w:rsidRDefault="00095762" w:rsidP="00DF24B3"/>
        </w:tc>
      </w:tr>
      <w:tr w:rsidR="00095762" w:rsidTr="00095762">
        <w:trPr>
          <w:trHeight w:hRule="exact" w:val="478"/>
        </w:trPr>
        <w:tc>
          <w:tcPr>
            <w:tcW w:w="1558" w:type="dxa"/>
            <w:tcBorders>
              <w:right w:val="single" w:sz="4" w:space="0" w:color="000000"/>
            </w:tcBorders>
          </w:tcPr>
          <w:p w:rsidR="00095762" w:rsidRDefault="00095762" w:rsidP="00DF24B3"/>
        </w:tc>
        <w:tc>
          <w:tcPr>
            <w:tcW w:w="1431" w:type="dxa"/>
            <w:tcBorders>
              <w:left w:val="single" w:sz="4" w:space="0" w:color="000000"/>
            </w:tcBorders>
          </w:tcPr>
          <w:p w:rsidR="00095762" w:rsidRDefault="00095762" w:rsidP="00DF24B3"/>
        </w:tc>
        <w:tc>
          <w:tcPr>
            <w:tcW w:w="2144" w:type="dxa"/>
          </w:tcPr>
          <w:p w:rsidR="00095762" w:rsidRDefault="00095762" w:rsidP="00DF24B3"/>
        </w:tc>
        <w:tc>
          <w:tcPr>
            <w:tcW w:w="1587" w:type="dxa"/>
          </w:tcPr>
          <w:p w:rsidR="00095762" w:rsidRDefault="00095762" w:rsidP="00DF24B3"/>
        </w:tc>
        <w:tc>
          <w:tcPr>
            <w:tcW w:w="1692" w:type="dxa"/>
          </w:tcPr>
          <w:p w:rsidR="00095762" w:rsidRDefault="00095762" w:rsidP="00DF24B3"/>
        </w:tc>
      </w:tr>
      <w:tr w:rsidR="00095762" w:rsidTr="00095762">
        <w:trPr>
          <w:trHeight w:hRule="exact" w:val="478"/>
        </w:trPr>
        <w:tc>
          <w:tcPr>
            <w:tcW w:w="5133" w:type="dxa"/>
            <w:gridSpan w:val="3"/>
          </w:tcPr>
          <w:p w:rsidR="00095762" w:rsidRDefault="00095762" w:rsidP="00DF24B3">
            <w:pPr>
              <w:pStyle w:val="TableParagraph"/>
              <w:tabs>
                <w:tab w:val="left" w:pos="739"/>
              </w:tabs>
              <w:spacing w:before="64"/>
              <w:ind w:left="2"/>
              <w:jc w:val="center"/>
              <w:rPr>
                <w:sz w:val="21"/>
              </w:rPr>
            </w:pPr>
            <w:r>
              <w:rPr>
                <w:sz w:val="21"/>
              </w:rPr>
              <w:t>小</w:t>
            </w:r>
            <w:r>
              <w:rPr>
                <w:sz w:val="21"/>
              </w:rPr>
              <w:tab/>
              <w:t>计</w:t>
            </w:r>
          </w:p>
        </w:tc>
        <w:tc>
          <w:tcPr>
            <w:tcW w:w="1587" w:type="dxa"/>
          </w:tcPr>
          <w:p w:rsidR="00095762" w:rsidRDefault="00095762" w:rsidP="00DF24B3"/>
        </w:tc>
        <w:tc>
          <w:tcPr>
            <w:tcW w:w="1692" w:type="dxa"/>
          </w:tcPr>
          <w:p w:rsidR="00095762" w:rsidRDefault="00095762" w:rsidP="00DF24B3"/>
        </w:tc>
      </w:tr>
    </w:tbl>
    <w:p w:rsidR="00095762" w:rsidRDefault="00095762" w:rsidP="00095762">
      <w:pPr>
        <w:ind w:right="880"/>
        <w:rPr>
          <w:rFonts w:hint="eastAsia"/>
          <w:sz w:val="32"/>
          <w:lang w:eastAsia="zh-CN"/>
        </w:rPr>
      </w:pPr>
      <w:r>
        <w:rPr>
          <w:sz w:val="32"/>
        </w:rPr>
        <w:t>附</w:t>
      </w:r>
      <w:r>
        <w:rPr>
          <w:spacing w:val="-81"/>
          <w:sz w:val="32"/>
        </w:rPr>
        <w:t xml:space="preserve"> </w:t>
      </w:r>
      <w:r>
        <w:rPr>
          <w:sz w:val="32"/>
        </w:rPr>
        <w:t>3</w:t>
      </w:r>
    </w:p>
    <w:p w:rsidR="00095762" w:rsidRDefault="00095762" w:rsidP="00095762">
      <w:pPr>
        <w:pStyle w:val="Heading7"/>
        <w:ind w:right="2194"/>
        <w:rPr>
          <w:rFonts w:hint="eastAsia"/>
          <w:lang w:eastAsia="zh-CN"/>
        </w:rPr>
      </w:pPr>
      <w:r>
        <w:rPr>
          <w:rFonts w:hint="eastAsia"/>
          <w:lang w:eastAsia="zh-CN"/>
        </w:rPr>
        <w:t xml:space="preserve">    </w:t>
      </w:r>
      <w:r w:rsidRPr="00095762">
        <w:rPr>
          <w:lang w:eastAsia="zh-CN"/>
        </w:rPr>
        <w:t>各项税收应补（退）明细表</w:t>
      </w:r>
    </w:p>
    <w:p w:rsidR="005F157F" w:rsidRDefault="005F157F" w:rsidP="005F157F">
      <w:pPr>
        <w:ind w:firstLineChars="100" w:firstLine="220"/>
        <w:rPr>
          <w:rFonts w:hint="eastAsia"/>
          <w:lang w:eastAsia="zh-CN"/>
        </w:rPr>
      </w:pPr>
      <w:r>
        <w:rPr>
          <w:rFonts w:hint="eastAsia"/>
          <w:lang w:eastAsia="zh-CN"/>
        </w:rPr>
        <w:t>企业名称：</w:t>
      </w:r>
    </w:p>
    <w:p w:rsidR="005F157F" w:rsidRDefault="005F157F" w:rsidP="005F157F">
      <w:pPr>
        <w:pStyle w:val="a5"/>
        <w:spacing w:line="311" w:lineRule="exact"/>
        <w:ind w:left="220"/>
        <w:rPr>
          <w:rFonts w:hint="eastAsia"/>
          <w:lang w:eastAsia="zh-CN"/>
        </w:rPr>
      </w:pPr>
      <w:r>
        <w:rPr>
          <w:lang w:eastAsia="zh-CN"/>
        </w:rPr>
        <w:t>纳税人识别号（统一社会信用代码</w:t>
      </w:r>
      <w:r>
        <w:rPr>
          <w:spacing w:val="-120"/>
          <w:lang w:eastAsia="zh-CN"/>
        </w:rPr>
        <w:t>）</w:t>
      </w:r>
      <w:r>
        <w:rPr>
          <w:lang w:eastAsia="zh-CN"/>
        </w:rPr>
        <w:t>：</w:t>
      </w:r>
    </w:p>
    <w:p w:rsidR="00095762" w:rsidRDefault="005F157F" w:rsidP="005F157F">
      <w:pPr>
        <w:pStyle w:val="a5"/>
        <w:spacing w:line="311" w:lineRule="exact"/>
        <w:ind w:left="220" w:firstLineChars="1800" w:firstLine="4320"/>
        <w:rPr>
          <w:rFonts w:hint="eastAsia"/>
          <w:lang w:eastAsia="zh-CN"/>
        </w:rPr>
      </w:pPr>
      <w:r>
        <w:rPr>
          <w:lang w:eastAsia="zh-CN"/>
        </w:rPr>
        <w:t>金额单位：人民币元（</w:t>
      </w:r>
      <w:proofErr w:type="gramStart"/>
      <w:r>
        <w:rPr>
          <w:lang w:eastAsia="zh-CN"/>
        </w:rPr>
        <w:t>列至角分</w:t>
      </w:r>
      <w:proofErr w:type="gramEnd"/>
      <w:r>
        <w:rPr>
          <w:lang w:eastAsia="zh-CN"/>
        </w:rPr>
        <w:t>）</w:t>
      </w:r>
    </w:p>
    <w:p w:rsidR="005F157F" w:rsidRDefault="005F157F" w:rsidP="005F157F">
      <w:pPr>
        <w:pStyle w:val="a5"/>
        <w:spacing w:line="311" w:lineRule="exact"/>
        <w:rPr>
          <w:rFonts w:hint="eastAsia"/>
          <w:lang w:eastAsia="zh-CN"/>
        </w:rPr>
      </w:pPr>
    </w:p>
    <w:p w:rsidR="005F157F" w:rsidRDefault="005F157F" w:rsidP="005F157F">
      <w:pPr>
        <w:pStyle w:val="a5"/>
        <w:spacing w:line="311" w:lineRule="exact"/>
        <w:rPr>
          <w:rFonts w:hint="eastAsia"/>
          <w:lang w:eastAsia="zh-CN"/>
        </w:rPr>
      </w:pPr>
    </w:p>
    <w:p w:rsidR="005F157F" w:rsidRDefault="005F157F" w:rsidP="005F157F">
      <w:pPr>
        <w:pStyle w:val="a5"/>
        <w:spacing w:line="311" w:lineRule="exact"/>
        <w:rPr>
          <w:rFonts w:hint="eastAsia"/>
          <w:lang w:eastAsia="zh-CN"/>
        </w:rPr>
      </w:pPr>
    </w:p>
    <w:tbl>
      <w:tblPr>
        <w:tblStyle w:val="TableNormal"/>
        <w:tblW w:w="8415" w:type="dxa"/>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74"/>
        <w:gridCol w:w="1083"/>
        <w:gridCol w:w="1106"/>
        <w:gridCol w:w="1260"/>
        <w:gridCol w:w="1166"/>
        <w:gridCol w:w="1469"/>
        <w:gridCol w:w="1157"/>
      </w:tblGrid>
      <w:tr w:rsidR="005F157F" w:rsidTr="005F157F">
        <w:trPr>
          <w:trHeight w:hRule="exact" w:val="425"/>
        </w:trPr>
        <w:tc>
          <w:tcPr>
            <w:tcW w:w="1174" w:type="dxa"/>
            <w:vMerge w:val="restart"/>
          </w:tcPr>
          <w:p w:rsidR="005F157F" w:rsidRDefault="005F157F" w:rsidP="00DF24B3">
            <w:pPr>
              <w:pStyle w:val="TableParagraph"/>
              <w:spacing w:before="1"/>
              <w:rPr>
                <w:sz w:val="27"/>
                <w:lang w:eastAsia="zh-CN"/>
              </w:rPr>
            </w:pPr>
          </w:p>
          <w:p w:rsidR="005F157F" w:rsidRDefault="005F157F" w:rsidP="00DF24B3">
            <w:pPr>
              <w:pStyle w:val="TableParagraph"/>
              <w:tabs>
                <w:tab w:val="left" w:pos="791"/>
              </w:tabs>
              <w:ind w:left="160"/>
              <w:rPr>
                <w:sz w:val="21"/>
              </w:rPr>
            </w:pPr>
            <w:r>
              <w:rPr>
                <w:sz w:val="21"/>
              </w:rPr>
              <w:t>税</w:t>
            </w:r>
            <w:r>
              <w:rPr>
                <w:sz w:val="21"/>
              </w:rPr>
              <w:tab/>
              <w:t>种</w:t>
            </w:r>
          </w:p>
        </w:tc>
        <w:tc>
          <w:tcPr>
            <w:tcW w:w="1083" w:type="dxa"/>
            <w:vMerge w:val="restart"/>
          </w:tcPr>
          <w:p w:rsidR="005F157F" w:rsidRDefault="005F157F" w:rsidP="00DF24B3">
            <w:pPr>
              <w:pStyle w:val="TableParagraph"/>
              <w:spacing w:before="3"/>
              <w:rPr>
                <w:sz w:val="27"/>
              </w:rPr>
            </w:pPr>
          </w:p>
          <w:p w:rsidR="005F157F" w:rsidRDefault="005F157F" w:rsidP="00DF24B3">
            <w:pPr>
              <w:pStyle w:val="TableParagraph"/>
              <w:spacing w:before="1"/>
              <w:ind w:left="115"/>
              <w:rPr>
                <w:sz w:val="21"/>
              </w:rPr>
            </w:pPr>
            <w:proofErr w:type="spellStart"/>
            <w:r>
              <w:rPr>
                <w:sz w:val="21"/>
              </w:rPr>
              <w:t>所属年度</w:t>
            </w:r>
            <w:proofErr w:type="spellEnd"/>
          </w:p>
        </w:tc>
        <w:tc>
          <w:tcPr>
            <w:tcW w:w="1106" w:type="dxa"/>
            <w:vMerge w:val="restart"/>
          </w:tcPr>
          <w:p w:rsidR="005F157F" w:rsidRDefault="005F157F" w:rsidP="00DF24B3">
            <w:pPr>
              <w:pStyle w:val="TableParagraph"/>
              <w:spacing w:before="1"/>
              <w:rPr>
                <w:sz w:val="27"/>
              </w:rPr>
            </w:pPr>
          </w:p>
          <w:p w:rsidR="005F157F" w:rsidRDefault="005F157F" w:rsidP="00DF24B3">
            <w:pPr>
              <w:pStyle w:val="TableParagraph"/>
              <w:ind w:left="129"/>
              <w:rPr>
                <w:sz w:val="21"/>
              </w:rPr>
            </w:pPr>
            <w:proofErr w:type="spellStart"/>
            <w:r>
              <w:rPr>
                <w:sz w:val="21"/>
              </w:rPr>
              <w:t>应交税额</w:t>
            </w:r>
            <w:proofErr w:type="spellEnd"/>
          </w:p>
        </w:tc>
        <w:tc>
          <w:tcPr>
            <w:tcW w:w="1260" w:type="dxa"/>
            <w:vMerge w:val="restart"/>
          </w:tcPr>
          <w:p w:rsidR="005F157F" w:rsidRDefault="005F157F" w:rsidP="00DF24B3">
            <w:pPr>
              <w:pStyle w:val="TableParagraph"/>
              <w:spacing w:before="1"/>
              <w:rPr>
                <w:sz w:val="27"/>
              </w:rPr>
            </w:pPr>
          </w:p>
          <w:p w:rsidR="005F157F" w:rsidRDefault="005F157F" w:rsidP="00DF24B3">
            <w:pPr>
              <w:pStyle w:val="TableParagraph"/>
              <w:ind w:left="203"/>
              <w:rPr>
                <w:sz w:val="21"/>
              </w:rPr>
            </w:pPr>
            <w:proofErr w:type="spellStart"/>
            <w:r>
              <w:rPr>
                <w:sz w:val="21"/>
              </w:rPr>
              <w:t>已交税额</w:t>
            </w:r>
            <w:proofErr w:type="spellEnd"/>
          </w:p>
        </w:tc>
        <w:tc>
          <w:tcPr>
            <w:tcW w:w="1166" w:type="dxa"/>
            <w:vMerge w:val="restart"/>
          </w:tcPr>
          <w:p w:rsidR="005F157F" w:rsidRDefault="005F157F" w:rsidP="00DF24B3">
            <w:pPr>
              <w:pStyle w:val="TableParagraph"/>
              <w:spacing w:before="122" w:line="408" w:lineRule="auto"/>
              <w:ind w:left="367" w:hanging="264"/>
              <w:rPr>
                <w:sz w:val="21"/>
              </w:rPr>
            </w:pPr>
            <w:proofErr w:type="spellStart"/>
            <w:r>
              <w:rPr>
                <w:sz w:val="21"/>
              </w:rPr>
              <w:t>应补</w:t>
            </w:r>
            <w:r>
              <w:rPr>
                <w:spacing w:val="-3"/>
                <w:sz w:val="21"/>
              </w:rPr>
              <w:t>（退</w:t>
            </w:r>
            <w:r>
              <w:rPr>
                <w:sz w:val="21"/>
              </w:rPr>
              <w:t>）税额</w:t>
            </w:r>
            <w:proofErr w:type="spellEnd"/>
          </w:p>
        </w:tc>
        <w:tc>
          <w:tcPr>
            <w:tcW w:w="2626" w:type="dxa"/>
            <w:gridSpan w:val="2"/>
          </w:tcPr>
          <w:p w:rsidR="005F157F" w:rsidRDefault="005F157F" w:rsidP="00DF24B3">
            <w:pPr>
              <w:pStyle w:val="TableParagraph"/>
              <w:spacing w:before="40"/>
              <w:ind w:left="677"/>
              <w:rPr>
                <w:sz w:val="21"/>
              </w:rPr>
            </w:pPr>
            <w:proofErr w:type="spellStart"/>
            <w:r>
              <w:rPr>
                <w:sz w:val="21"/>
              </w:rPr>
              <w:t>加收利息情况</w:t>
            </w:r>
            <w:proofErr w:type="spellEnd"/>
          </w:p>
        </w:tc>
      </w:tr>
      <w:tr w:rsidR="005F157F" w:rsidTr="005F157F">
        <w:trPr>
          <w:trHeight w:hRule="exact" w:val="634"/>
        </w:trPr>
        <w:tc>
          <w:tcPr>
            <w:tcW w:w="1174" w:type="dxa"/>
            <w:vMerge/>
          </w:tcPr>
          <w:p w:rsidR="005F157F" w:rsidRDefault="005F157F" w:rsidP="00DF24B3"/>
        </w:tc>
        <w:tc>
          <w:tcPr>
            <w:tcW w:w="1083" w:type="dxa"/>
            <w:vMerge/>
          </w:tcPr>
          <w:p w:rsidR="005F157F" w:rsidRDefault="005F157F" w:rsidP="00DF24B3"/>
        </w:tc>
        <w:tc>
          <w:tcPr>
            <w:tcW w:w="1106" w:type="dxa"/>
            <w:vMerge/>
          </w:tcPr>
          <w:p w:rsidR="005F157F" w:rsidRDefault="005F157F" w:rsidP="00DF24B3"/>
        </w:tc>
        <w:tc>
          <w:tcPr>
            <w:tcW w:w="1260" w:type="dxa"/>
            <w:vMerge/>
          </w:tcPr>
          <w:p w:rsidR="005F157F" w:rsidRDefault="005F157F" w:rsidP="00DF24B3"/>
        </w:tc>
        <w:tc>
          <w:tcPr>
            <w:tcW w:w="1166" w:type="dxa"/>
            <w:vMerge/>
          </w:tcPr>
          <w:p w:rsidR="005F157F" w:rsidRDefault="005F157F" w:rsidP="00DF24B3"/>
        </w:tc>
        <w:tc>
          <w:tcPr>
            <w:tcW w:w="1469" w:type="dxa"/>
          </w:tcPr>
          <w:p w:rsidR="005F157F" w:rsidRDefault="005F157F" w:rsidP="00DF24B3">
            <w:pPr>
              <w:pStyle w:val="TableParagraph"/>
              <w:spacing w:line="262" w:lineRule="exact"/>
              <w:ind w:left="158" w:right="155"/>
              <w:jc w:val="center"/>
              <w:rPr>
                <w:sz w:val="21"/>
              </w:rPr>
            </w:pPr>
            <w:proofErr w:type="spellStart"/>
            <w:r>
              <w:rPr>
                <w:sz w:val="21"/>
              </w:rPr>
              <w:t>基准利率</w:t>
            </w:r>
            <w:proofErr w:type="spellEnd"/>
          </w:p>
          <w:p w:rsidR="005F157F" w:rsidRDefault="005F157F" w:rsidP="00DF24B3">
            <w:pPr>
              <w:pStyle w:val="TableParagraph"/>
              <w:spacing w:before="37"/>
              <w:ind w:left="158" w:right="158"/>
              <w:jc w:val="center"/>
              <w:rPr>
                <w:sz w:val="21"/>
              </w:rPr>
            </w:pPr>
            <w:r>
              <w:rPr>
                <w:sz w:val="21"/>
              </w:rPr>
              <w:t>+5</w:t>
            </w:r>
            <w:r>
              <w:rPr>
                <w:spacing w:val="-52"/>
                <w:sz w:val="21"/>
              </w:rPr>
              <w:t xml:space="preserve"> </w:t>
            </w:r>
            <w:proofErr w:type="spellStart"/>
            <w:r>
              <w:rPr>
                <w:sz w:val="21"/>
              </w:rPr>
              <w:t>个百分点</w:t>
            </w:r>
            <w:proofErr w:type="spellEnd"/>
          </w:p>
        </w:tc>
        <w:tc>
          <w:tcPr>
            <w:tcW w:w="1157" w:type="dxa"/>
          </w:tcPr>
          <w:p w:rsidR="005F157F" w:rsidRDefault="005F157F" w:rsidP="00DF24B3">
            <w:pPr>
              <w:pStyle w:val="TableParagraph"/>
              <w:spacing w:before="143"/>
              <w:ind w:left="151"/>
              <w:rPr>
                <w:sz w:val="21"/>
              </w:rPr>
            </w:pPr>
            <w:proofErr w:type="spellStart"/>
            <w:r>
              <w:rPr>
                <w:sz w:val="21"/>
              </w:rPr>
              <w:t>基准利率</w:t>
            </w:r>
            <w:proofErr w:type="spellEnd"/>
          </w:p>
        </w:tc>
      </w:tr>
      <w:tr w:rsidR="005F157F" w:rsidTr="005F157F">
        <w:trPr>
          <w:trHeight w:hRule="exact" w:val="478"/>
        </w:trPr>
        <w:tc>
          <w:tcPr>
            <w:tcW w:w="1174" w:type="dxa"/>
          </w:tcPr>
          <w:p w:rsidR="005F157F" w:rsidRDefault="005F157F" w:rsidP="00DF24B3"/>
        </w:tc>
        <w:tc>
          <w:tcPr>
            <w:tcW w:w="1083" w:type="dxa"/>
          </w:tcPr>
          <w:p w:rsidR="005F157F" w:rsidRDefault="005F157F" w:rsidP="00DF24B3"/>
        </w:tc>
        <w:tc>
          <w:tcPr>
            <w:tcW w:w="1106" w:type="dxa"/>
          </w:tcPr>
          <w:p w:rsidR="005F157F" w:rsidRDefault="005F157F" w:rsidP="00DF24B3"/>
        </w:tc>
        <w:tc>
          <w:tcPr>
            <w:tcW w:w="1260" w:type="dxa"/>
          </w:tcPr>
          <w:p w:rsidR="005F157F" w:rsidRDefault="005F157F" w:rsidP="00DF24B3"/>
        </w:tc>
        <w:tc>
          <w:tcPr>
            <w:tcW w:w="1166" w:type="dxa"/>
          </w:tcPr>
          <w:p w:rsidR="005F157F" w:rsidRDefault="005F157F" w:rsidP="00DF24B3"/>
        </w:tc>
        <w:tc>
          <w:tcPr>
            <w:tcW w:w="1469" w:type="dxa"/>
          </w:tcPr>
          <w:p w:rsidR="005F157F" w:rsidRDefault="005F157F" w:rsidP="00DF24B3"/>
        </w:tc>
        <w:tc>
          <w:tcPr>
            <w:tcW w:w="1157" w:type="dxa"/>
          </w:tcPr>
          <w:p w:rsidR="005F157F" w:rsidRDefault="005F157F" w:rsidP="00DF24B3"/>
        </w:tc>
      </w:tr>
      <w:tr w:rsidR="005F157F" w:rsidTr="005F157F">
        <w:trPr>
          <w:trHeight w:hRule="exact" w:val="478"/>
        </w:trPr>
        <w:tc>
          <w:tcPr>
            <w:tcW w:w="1174" w:type="dxa"/>
          </w:tcPr>
          <w:p w:rsidR="005F157F" w:rsidRDefault="005F157F" w:rsidP="00DF24B3"/>
        </w:tc>
        <w:tc>
          <w:tcPr>
            <w:tcW w:w="1083" w:type="dxa"/>
          </w:tcPr>
          <w:p w:rsidR="005F157F" w:rsidRDefault="005F157F" w:rsidP="00DF24B3"/>
        </w:tc>
        <w:tc>
          <w:tcPr>
            <w:tcW w:w="1106" w:type="dxa"/>
          </w:tcPr>
          <w:p w:rsidR="005F157F" w:rsidRDefault="005F157F" w:rsidP="00DF24B3"/>
        </w:tc>
        <w:tc>
          <w:tcPr>
            <w:tcW w:w="1260" w:type="dxa"/>
          </w:tcPr>
          <w:p w:rsidR="005F157F" w:rsidRDefault="005F157F" w:rsidP="00DF24B3"/>
        </w:tc>
        <w:tc>
          <w:tcPr>
            <w:tcW w:w="1166" w:type="dxa"/>
          </w:tcPr>
          <w:p w:rsidR="005F157F" w:rsidRDefault="005F157F" w:rsidP="00DF24B3"/>
        </w:tc>
        <w:tc>
          <w:tcPr>
            <w:tcW w:w="1469" w:type="dxa"/>
          </w:tcPr>
          <w:p w:rsidR="005F157F" w:rsidRDefault="005F157F" w:rsidP="00DF24B3"/>
        </w:tc>
        <w:tc>
          <w:tcPr>
            <w:tcW w:w="1157" w:type="dxa"/>
          </w:tcPr>
          <w:p w:rsidR="005F157F" w:rsidRDefault="005F157F" w:rsidP="00DF24B3"/>
        </w:tc>
      </w:tr>
      <w:tr w:rsidR="005F157F" w:rsidTr="005F157F">
        <w:trPr>
          <w:trHeight w:hRule="exact" w:val="478"/>
        </w:trPr>
        <w:tc>
          <w:tcPr>
            <w:tcW w:w="1174" w:type="dxa"/>
          </w:tcPr>
          <w:p w:rsidR="005F157F" w:rsidRDefault="005F157F" w:rsidP="00DF24B3"/>
        </w:tc>
        <w:tc>
          <w:tcPr>
            <w:tcW w:w="1083" w:type="dxa"/>
          </w:tcPr>
          <w:p w:rsidR="005F157F" w:rsidRDefault="005F157F" w:rsidP="00DF24B3"/>
        </w:tc>
        <w:tc>
          <w:tcPr>
            <w:tcW w:w="1106" w:type="dxa"/>
          </w:tcPr>
          <w:p w:rsidR="005F157F" w:rsidRDefault="005F157F" w:rsidP="00DF24B3"/>
        </w:tc>
        <w:tc>
          <w:tcPr>
            <w:tcW w:w="1260" w:type="dxa"/>
          </w:tcPr>
          <w:p w:rsidR="005F157F" w:rsidRDefault="005F157F" w:rsidP="00DF24B3"/>
        </w:tc>
        <w:tc>
          <w:tcPr>
            <w:tcW w:w="1166" w:type="dxa"/>
          </w:tcPr>
          <w:p w:rsidR="005F157F" w:rsidRDefault="005F157F" w:rsidP="00DF24B3"/>
        </w:tc>
        <w:tc>
          <w:tcPr>
            <w:tcW w:w="1469" w:type="dxa"/>
          </w:tcPr>
          <w:p w:rsidR="005F157F" w:rsidRDefault="005F157F" w:rsidP="00DF24B3"/>
        </w:tc>
        <w:tc>
          <w:tcPr>
            <w:tcW w:w="1157" w:type="dxa"/>
          </w:tcPr>
          <w:p w:rsidR="005F157F" w:rsidRDefault="005F157F" w:rsidP="00DF24B3"/>
        </w:tc>
      </w:tr>
      <w:tr w:rsidR="005F157F" w:rsidTr="005F157F">
        <w:trPr>
          <w:trHeight w:hRule="exact" w:val="480"/>
        </w:trPr>
        <w:tc>
          <w:tcPr>
            <w:tcW w:w="1174" w:type="dxa"/>
          </w:tcPr>
          <w:p w:rsidR="005F157F" w:rsidRDefault="005F157F" w:rsidP="00DF24B3"/>
        </w:tc>
        <w:tc>
          <w:tcPr>
            <w:tcW w:w="1083" w:type="dxa"/>
          </w:tcPr>
          <w:p w:rsidR="005F157F" w:rsidRDefault="005F157F" w:rsidP="00DF24B3"/>
        </w:tc>
        <w:tc>
          <w:tcPr>
            <w:tcW w:w="1106" w:type="dxa"/>
          </w:tcPr>
          <w:p w:rsidR="005F157F" w:rsidRDefault="005F157F" w:rsidP="00DF24B3"/>
        </w:tc>
        <w:tc>
          <w:tcPr>
            <w:tcW w:w="1260" w:type="dxa"/>
          </w:tcPr>
          <w:p w:rsidR="005F157F" w:rsidRDefault="005F157F" w:rsidP="00DF24B3"/>
        </w:tc>
        <w:tc>
          <w:tcPr>
            <w:tcW w:w="1166" w:type="dxa"/>
          </w:tcPr>
          <w:p w:rsidR="005F157F" w:rsidRDefault="005F157F" w:rsidP="00DF24B3"/>
        </w:tc>
        <w:tc>
          <w:tcPr>
            <w:tcW w:w="1469" w:type="dxa"/>
          </w:tcPr>
          <w:p w:rsidR="005F157F" w:rsidRDefault="005F157F" w:rsidP="00DF24B3"/>
        </w:tc>
        <w:tc>
          <w:tcPr>
            <w:tcW w:w="1157" w:type="dxa"/>
          </w:tcPr>
          <w:p w:rsidR="005F157F" w:rsidRDefault="005F157F" w:rsidP="00DF24B3"/>
        </w:tc>
      </w:tr>
      <w:tr w:rsidR="005F157F" w:rsidTr="005F157F">
        <w:trPr>
          <w:trHeight w:hRule="exact" w:val="478"/>
        </w:trPr>
        <w:tc>
          <w:tcPr>
            <w:tcW w:w="1174" w:type="dxa"/>
          </w:tcPr>
          <w:p w:rsidR="005F157F" w:rsidRDefault="005F157F" w:rsidP="00DF24B3"/>
        </w:tc>
        <w:tc>
          <w:tcPr>
            <w:tcW w:w="1083" w:type="dxa"/>
          </w:tcPr>
          <w:p w:rsidR="005F157F" w:rsidRDefault="005F157F" w:rsidP="00DF24B3"/>
        </w:tc>
        <w:tc>
          <w:tcPr>
            <w:tcW w:w="1106" w:type="dxa"/>
          </w:tcPr>
          <w:p w:rsidR="005F157F" w:rsidRDefault="005F157F" w:rsidP="00DF24B3"/>
        </w:tc>
        <w:tc>
          <w:tcPr>
            <w:tcW w:w="1260" w:type="dxa"/>
          </w:tcPr>
          <w:p w:rsidR="005F157F" w:rsidRDefault="005F157F" w:rsidP="00DF24B3"/>
        </w:tc>
        <w:tc>
          <w:tcPr>
            <w:tcW w:w="1166" w:type="dxa"/>
          </w:tcPr>
          <w:p w:rsidR="005F157F" w:rsidRDefault="005F157F" w:rsidP="00DF24B3"/>
        </w:tc>
        <w:tc>
          <w:tcPr>
            <w:tcW w:w="1469" w:type="dxa"/>
          </w:tcPr>
          <w:p w:rsidR="005F157F" w:rsidRDefault="005F157F" w:rsidP="00DF24B3"/>
        </w:tc>
        <w:tc>
          <w:tcPr>
            <w:tcW w:w="1157" w:type="dxa"/>
          </w:tcPr>
          <w:p w:rsidR="005F157F" w:rsidRDefault="005F157F" w:rsidP="00DF24B3"/>
        </w:tc>
      </w:tr>
      <w:tr w:rsidR="005F157F" w:rsidTr="005F157F">
        <w:trPr>
          <w:trHeight w:hRule="exact" w:val="478"/>
        </w:trPr>
        <w:tc>
          <w:tcPr>
            <w:tcW w:w="1174" w:type="dxa"/>
          </w:tcPr>
          <w:p w:rsidR="005F157F" w:rsidRDefault="005F157F" w:rsidP="00DF24B3"/>
        </w:tc>
        <w:tc>
          <w:tcPr>
            <w:tcW w:w="1083" w:type="dxa"/>
          </w:tcPr>
          <w:p w:rsidR="005F157F" w:rsidRDefault="005F157F" w:rsidP="00DF24B3"/>
        </w:tc>
        <w:tc>
          <w:tcPr>
            <w:tcW w:w="1106" w:type="dxa"/>
          </w:tcPr>
          <w:p w:rsidR="005F157F" w:rsidRDefault="005F157F" w:rsidP="00DF24B3"/>
        </w:tc>
        <w:tc>
          <w:tcPr>
            <w:tcW w:w="1260" w:type="dxa"/>
          </w:tcPr>
          <w:p w:rsidR="005F157F" w:rsidRDefault="005F157F" w:rsidP="00DF24B3"/>
        </w:tc>
        <w:tc>
          <w:tcPr>
            <w:tcW w:w="1166" w:type="dxa"/>
          </w:tcPr>
          <w:p w:rsidR="005F157F" w:rsidRDefault="005F157F" w:rsidP="00DF24B3"/>
        </w:tc>
        <w:tc>
          <w:tcPr>
            <w:tcW w:w="1469" w:type="dxa"/>
          </w:tcPr>
          <w:p w:rsidR="005F157F" w:rsidRDefault="005F157F" w:rsidP="00DF24B3"/>
        </w:tc>
        <w:tc>
          <w:tcPr>
            <w:tcW w:w="1157" w:type="dxa"/>
          </w:tcPr>
          <w:p w:rsidR="005F157F" w:rsidRDefault="005F157F" w:rsidP="00DF24B3"/>
        </w:tc>
      </w:tr>
      <w:tr w:rsidR="005F157F" w:rsidTr="005F157F">
        <w:trPr>
          <w:trHeight w:hRule="exact" w:val="478"/>
        </w:trPr>
        <w:tc>
          <w:tcPr>
            <w:tcW w:w="1174" w:type="dxa"/>
          </w:tcPr>
          <w:p w:rsidR="005F157F" w:rsidRDefault="005F157F" w:rsidP="00DF24B3"/>
        </w:tc>
        <w:tc>
          <w:tcPr>
            <w:tcW w:w="1083" w:type="dxa"/>
          </w:tcPr>
          <w:p w:rsidR="005F157F" w:rsidRDefault="005F157F" w:rsidP="00DF24B3"/>
        </w:tc>
        <w:tc>
          <w:tcPr>
            <w:tcW w:w="1106" w:type="dxa"/>
          </w:tcPr>
          <w:p w:rsidR="005F157F" w:rsidRDefault="005F157F" w:rsidP="00DF24B3"/>
        </w:tc>
        <w:tc>
          <w:tcPr>
            <w:tcW w:w="1260" w:type="dxa"/>
          </w:tcPr>
          <w:p w:rsidR="005F157F" w:rsidRDefault="005F157F" w:rsidP="00DF24B3"/>
        </w:tc>
        <w:tc>
          <w:tcPr>
            <w:tcW w:w="1166" w:type="dxa"/>
          </w:tcPr>
          <w:p w:rsidR="005F157F" w:rsidRDefault="005F157F" w:rsidP="00DF24B3"/>
        </w:tc>
        <w:tc>
          <w:tcPr>
            <w:tcW w:w="1469" w:type="dxa"/>
          </w:tcPr>
          <w:p w:rsidR="005F157F" w:rsidRDefault="005F157F" w:rsidP="00DF24B3"/>
        </w:tc>
        <w:tc>
          <w:tcPr>
            <w:tcW w:w="1157" w:type="dxa"/>
          </w:tcPr>
          <w:p w:rsidR="005F157F" w:rsidRDefault="005F157F" w:rsidP="00DF24B3"/>
        </w:tc>
      </w:tr>
      <w:tr w:rsidR="005F157F" w:rsidTr="005F157F">
        <w:trPr>
          <w:trHeight w:hRule="exact" w:val="478"/>
        </w:trPr>
        <w:tc>
          <w:tcPr>
            <w:tcW w:w="1174" w:type="dxa"/>
          </w:tcPr>
          <w:p w:rsidR="005F157F" w:rsidRDefault="005F157F" w:rsidP="00DF24B3"/>
        </w:tc>
        <w:tc>
          <w:tcPr>
            <w:tcW w:w="1083" w:type="dxa"/>
          </w:tcPr>
          <w:p w:rsidR="005F157F" w:rsidRDefault="005F157F" w:rsidP="00DF24B3"/>
        </w:tc>
        <w:tc>
          <w:tcPr>
            <w:tcW w:w="1106" w:type="dxa"/>
          </w:tcPr>
          <w:p w:rsidR="005F157F" w:rsidRDefault="005F157F" w:rsidP="00DF24B3"/>
        </w:tc>
        <w:tc>
          <w:tcPr>
            <w:tcW w:w="1260" w:type="dxa"/>
          </w:tcPr>
          <w:p w:rsidR="005F157F" w:rsidRDefault="005F157F" w:rsidP="00DF24B3"/>
        </w:tc>
        <w:tc>
          <w:tcPr>
            <w:tcW w:w="1166" w:type="dxa"/>
          </w:tcPr>
          <w:p w:rsidR="005F157F" w:rsidRDefault="005F157F" w:rsidP="00DF24B3"/>
        </w:tc>
        <w:tc>
          <w:tcPr>
            <w:tcW w:w="1469" w:type="dxa"/>
          </w:tcPr>
          <w:p w:rsidR="005F157F" w:rsidRDefault="005F157F" w:rsidP="00DF24B3"/>
        </w:tc>
        <w:tc>
          <w:tcPr>
            <w:tcW w:w="1157" w:type="dxa"/>
          </w:tcPr>
          <w:p w:rsidR="005F157F" w:rsidRDefault="005F157F" w:rsidP="00DF24B3"/>
        </w:tc>
      </w:tr>
      <w:tr w:rsidR="005F157F" w:rsidTr="005F157F">
        <w:trPr>
          <w:trHeight w:hRule="exact" w:val="478"/>
        </w:trPr>
        <w:tc>
          <w:tcPr>
            <w:tcW w:w="1174" w:type="dxa"/>
          </w:tcPr>
          <w:p w:rsidR="005F157F" w:rsidRDefault="005F157F" w:rsidP="00DF24B3"/>
        </w:tc>
        <w:tc>
          <w:tcPr>
            <w:tcW w:w="1083" w:type="dxa"/>
          </w:tcPr>
          <w:p w:rsidR="005F157F" w:rsidRDefault="005F157F" w:rsidP="00DF24B3"/>
        </w:tc>
        <w:tc>
          <w:tcPr>
            <w:tcW w:w="1106" w:type="dxa"/>
          </w:tcPr>
          <w:p w:rsidR="005F157F" w:rsidRDefault="005F157F" w:rsidP="00DF24B3"/>
        </w:tc>
        <w:tc>
          <w:tcPr>
            <w:tcW w:w="1260" w:type="dxa"/>
          </w:tcPr>
          <w:p w:rsidR="005F157F" w:rsidRDefault="005F157F" w:rsidP="00DF24B3"/>
        </w:tc>
        <w:tc>
          <w:tcPr>
            <w:tcW w:w="1166" w:type="dxa"/>
          </w:tcPr>
          <w:p w:rsidR="005F157F" w:rsidRDefault="005F157F" w:rsidP="00DF24B3"/>
        </w:tc>
        <w:tc>
          <w:tcPr>
            <w:tcW w:w="1469" w:type="dxa"/>
          </w:tcPr>
          <w:p w:rsidR="005F157F" w:rsidRDefault="005F157F" w:rsidP="00DF24B3"/>
        </w:tc>
        <w:tc>
          <w:tcPr>
            <w:tcW w:w="1157" w:type="dxa"/>
          </w:tcPr>
          <w:p w:rsidR="005F157F" w:rsidRDefault="005F157F" w:rsidP="00DF24B3"/>
        </w:tc>
      </w:tr>
      <w:tr w:rsidR="005F157F" w:rsidTr="005F157F">
        <w:trPr>
          <w:trHeight w:hRule="exact" w:val="480"/>
        </w:trPr>
        <w:tc>
          <w:tcPr>
            <w:tcW w:w="1174" w:type="dxa"/>
          </w:tcPr>
          <w:p w:rsidR="005F157F" w:rsidRDefault="005F157F" w:rsidP="00DF24B3"/>
        </w:tc>
        <w:tc>
          <w:tcPr>
            <w:tcW w:w="1083" w:type="dxa"/>
          </w:tcPr>
          <w:p w:rsidR="005F157F" w:rsidRDefault="005F157F" w:rsidP="00DF24B3"/>
        </w:tc>
        <w:tc>
          <w:tcPr>
            <w:tcW w:w="1106" w:type="dxa"/>
          </w:tcPr>
          <w:p w:rsidR="005F157F" w:rsidRDefault="005F157F" w:rsidP="00DF24B3"/>
        </w:tc>
        <w:tc>
          <w:tcPr>
            <w:tcW w:w="1260" w:type="dxa"/>
          </w:tcPr>
          <w:p w:rsidR="005F157F" w:rsidRDefault="005F157F" w:rsidP="00DF24B3"/>
        </w:tc>
        <w:tc>
          <w:tcPr>
            <w:tcW w:w="1166" w:type="dxa"/>
          </w:tcPr>
          <w:p w:rsidR="005F157F" w:rsidRDefault="005F157F" w:rsidP="00DF24B3"/>
        </w:tc>
        <w:tc>
          <w:tcPr>
            <w:tcW w:w="1469" w:type="dxa"/>
          </w:tcPr>
          <w:p w:rsidR="005F157F" w:rsidRDefault="005F157F" w:rsidP="00DF24B3"/>
        </w:tc>
        <w:tc>
          <w:tcPr>
            <w:tcW w:w="1157" w:type="dxa"/>
          </w:tcPr>
          <w:p w:rsidR="005F157F" w:rsidRDefault="005F157F" w:rsidP="00DF24B3"/>
        </w:tc>
      </w:tr>
      <w:tr w:rsidR="005F157F" w:rsidTr="005F157F">
        <w:trPr>
          <w:trHeight w:hRule="exact" w:val="478"/>
        </w:trPr>
        <w:tc>
          <w:tcPr>
            <w:tcW w:w="1174" w:type="dxa"/>
          </w:tcPr>
          <w:p w:rsidR="005F157F" w:rsidRDefault="005F157F" w:rsidP="00DF24B3"/>
        </w:tc>
        <w:tc>
          <w:tcPr>
            <w:tcW w:w="1083" w:type="dxa"/>
          </w:tcPr>
          <w:p w:rsidR="005F157F" w:rsidRDefault="005F157F" w:rsidP="00DF24B3"/>
        </w:tc>
        <w:tc>
          <w:tcPr>
            <w:tcW w:w="1106" w:type="dxa"/>
          </w:tcPr>
          <w:p w:rsidR="005F157F" w:rsidRDefault="005F157F" w:rsidP="00DF24B3"/>
        </w:tc>
        <w:tc>
          <w:tcPr>
            <w:tcW w:w="1260" w:type="dxa"/>
          </w:tcPr>
          <w:p w:rsidR="005F157F" w:rsidRDefault="005F157F" w:rsidP="00DF24B3"/>
        </w:tc>
        <w:tc>
          <w:tcPr>
            <w:tcW w:w="1166" w:type="dxa"/>
          </w:tcPr>
          <w:p w:rsidR="005F157F" w:rsidRDefault="005F157F" w:rsidP="00DF24B3"/>
        </w:tc>
        <w:tc>
          <w:tcPr>
            <w:tcW w:w="1469" w:type="dxa"/>
          </w:tcPr>
          <w:p w:rsidR="005F157F" w:rsidRDefault="005F157F" w:rsidP="00DF24B3"/>
        </w:tc>
        <w:tc>
          <w:tcPr>
            <w:tcW w:w="1157" w:type="dxa"/>
          </w:tcPr>
          <w:p w:rsidR="005F157F" w:rsidRDefault="005F157F" w:rsidP="00DF24B3"/>
        </w:tc>
      </w:tr>
      <w:tr w:rsidR="005F157F" w:rsidTr="005F157F">
        <w:trPr>
          <w:trHeight w:hRule="exact" w:val="478"/>
        </w:trPr>
        <w:tc>
          <w:tcPr>
            <w:tcW w:w="1174" w:type="dxa"/>
          </w:tcPr>
          <w:p w:rsidR="005F157F" w:rsidRDefault="005F157F" w:rsidP="00DF24B3"/>
        </w:tc>
        <w:tc>
          <w:tcPr>
            <w:tcW w:w="1083" w:type="dxa"/>
          </w:tcPr>
          <w:p w:rsidR="005F157F" w:rsidRDefault="005F157F" w:rsidP="00DF24B3"/>
        </w:tc>
        <w:tc>
          <w:tcPr>
            <w:tcW w:w="1106" w:type="dxa"/>
          </w:tcPr>
          <w:p w:rsidR="005F157F" w:rsidRDefault="005F157F" w:rsidP="00DF24B3"/>
        </w:tc>
        <w:tc>
          <w:tcPr>
            <w:tcW w:w="1260" w:type="dxa"/>
          </w:tcPr>
          <w:p w:rsidR="005F157F" w:rsidRDefault="005F157F" w:rsidP="00DF24B3"/>
        </w:tc>
        <w:tc>
          <w:tcPr>
            <w:tcW w:w="1166" w:type="dxa"/>
          </w:tcPr>
          <w:p w:rsidR="005F157F" w:rsidRDefault="005F157F" w:rsidP="00DF24B3"/>
        </w:tc>
        <w:tc>
          <w:tcPr>
            <w:tcW w:w="1469" w:type="dxa"/>
          </w:tcPr>
          <w:p w:rsidR="005F157F" w:rsidRDefault="005F157F" w:rsidP="00DF24B3"/>
        </w:tc>
        <w:tc>
          <w:tcPr>
            <w:tcW w:w="1157" w:type="dxa"/>
          </w:tcPr>
          <w:p w:rsidR="005F157F" w:rsidRDefault="005F157F" w:rsidP="00DF24B3"/>
        </w:tc>
      </w:tr>
      <w:tr w:rsidR="005F157F" w:rsidTr="005F157F">
        <w:trPr>
          <w:trHeight w:hRule="exact" w:val="478"/>
        </w:trPr>
        <w:tc>
          <w:tcPr>
            <w:tcW w:w="1174" w:type="dxa"/>
          </w:tcPr>
          <w:p w:rsidR="005F157F" w:rsidRDefault="005F157F" w:rsidP="00DF24B3"/>
        </w:tc>
        <w:tc>
          <w:tcPr>
            <w:tcW w:w="1083" w:type="dxa"/>
          </w:tcPr>
          <w:p w:rsidR="005F157F" w:rsidRDefault="005F157F" w:rsidP="00DF24B3"/>
        </w:tc>
        <w:tc>
          <w:tcPr>
            <w:tcW w:w="1106" w:type="dxa"/>
          </w:tcPr>
          <w:p w:rsidR="005F157F" w:rsidRDefault="005F157F" w:rsidP="00DF24B3"/>
        </w:tc>
        <w:tc>
          <w:tcPr>
            <w:tcW w:w="1260" w:type="dxa"/>
          </w:tcPr>
          <w:p w:rsidR="005F157F" w:rsidRDefault="005F157F" w:rsidP="00DF24B3"/>
        </w:tc>
        <w:tc>
          <w:tcPr>
            <w:tcW w:w="1166" w:type="dxa"/>
          </w:tcPr>
          <w:p w:rsidR="005F157F" w:rsidRDefault="005F157F" w:rsidP="00DF24B3"/>
        </w:tc>
        <w:tc>
          <w:tcPr>
            <w:tcW w:w="1469" w:type="dxa"/>
          </w:tcPr>
          <w:p w:rsidR="005F157F" w:rsidRDefault="005F157F" w:rsidP="00DF24B3"/>
        </w:tc>
        <w:tc>
          <w:tcPr>
            <w:tcW w:w="1157" w:type="dxa"/>
          </w:tcPr>
          <w:p w:rsidR="005F157F" w:rsidRDefault="005F157F" w:rsidP="00DF24B3"/>
        </w:tc>
      </w:tr>
      <w:tr w:rsidR="005F157F" w:rsidTr="005F157F">
        <w:trPr>
          <w:trHeight w:hRule="exact" w:val="478"/>
        </w:trPr>
        <w:tc>
          <w:tcPr>
            <w:tcW w:w="1174" w:type="dxa"/>
          </w:tcPr>
          <w:p w:rsidR="005F157F" w:rsidRDefault="005F157F" w:rsidP="00DF24B3"/>
        </w:tc>
        <w:tc>
          <w:tcPr>
            <w:tcW w:w="1083" w:type="dxa"/>
          </w:tcPr>
          <w:p w:rsidR="005F157F" w:rsidRDefault="005F157F" w:rsidP="00DF24B3"/>
        </w:tc>
        <w:tc>
          <w:tcPr>
            <w:tcW w:w="1106" w:type="dxa"/>
          </w:tcPr>
          <w:p w:rsidR="005F157F" w:rsidRDefault="005F157F" w:rsidP="00DF24B3"/>
        </w:tc>
        <w:tc>
          <w:tcPr>
            <w:tcW w:w="1260" w:type="dxa"/>
          </w:tcPr>
          <w:p w:rsidR="005F157F" w:rsidRDefault="005F157F" w:rsidP="00DF24B3"/>
        </w:tc>
        <w:tc>
          <w:tcPr>
            <w:tcW w:w="1166" w:type="dxa"/>
          </w:tcPr>
          <w:p w:rsidR="005F157F" w:rsidRDefault="005F157F" w:rsidP="00DF24B3"/>
        </w:tc>
        <w:tc>
          <w:tcPr>
            <w:tcW w:w="1469" w:type="dxa"/>
          </w:tcPr>
          <w:p w:rsidR="005F157F" w:rsidRDefault="005F157F" w:rsidP="00DF24B3"/>
        </w:tc>
        <w:tc>
          <w:tcPr>
            <w:tcW w:w="1157" w:type="dxa"/>
          </w:tcPr>
          <w:p w:rsidR="005F157F" w:rsidRDefault="005F157F" w:rsidP="00DF24B3"/>
        </w:tc>
      </w:tr>
      <w:tr w:rsidR="005F157F" w:rsidTr="005F157F">
        <w:trPr>
          <w:trHeight w:hRule="exact" w:val="478"/>
        </w:trPr>
        <w:tc>
          <w:tcPr>
            <w:tcW w:w="1174" w:type="dxa"/>
          </w:tcPr>
          <w:p w:rsidR="005F157F" w:rsidRDefault="005F157F" w:rsidP="00DF24B3"/>
        </w:tc>
        <w:tc>
          <w:tcPr>
            <w:tcW w:w="1083" w:type="dxa"/>
          </w:tcPr>
          <w:p w:rsidR="005F157F" w:rsidRDefault="005F157F" w:rsidP="00DF24B3"/>
        </w:tc>
        <w:tc>
          <w:tcPr>
            <w:tcW w:w="1106" w:type="dxa"/>
          </w:tcPr>
          <w:p w:rsidR="005F157F" w:rsidRDefault="005F157F" w:rsidP="00DF24B3"/>
        </w:tc>
        <w:tc>
          <w:tcPr>
            <w:tcW w:w="1260" w:type="dxa"/>
          </w:tcPr>
          <w:p w:rsidR="005F157F" w:rsidRDefault="005F157F" w:rsidP="00DF24B3"/>
        </w:tc>
        <w:tc>
          <w:tcPr>
            <w:tcW w:w="1166" w:type="dxa"/>
          </w:tcPr>
          <w:p w:rsidR="005F157F" w:rsidRDefault="005F157F" w:rsidP="00DF24B3"/>
        </w:tc>
        <w:tc>
          <w:tcPr>
            <w:tcW w:w="1469" w:type="dxa"/>
          </w:tcPr>
          <w:p w:rsidR="005F157F" w:rsidRDefault="005F157F" w:rsidP="00DF24B3"/>
        </w:tc>
        <w:tc>
          <w:tcPr>
            <w:tcW w:w="1157" w:type="dxa"/>
          </w:tcPr>
          <w:p w:rsidR="005F157F" w:rsidRDefault="005F157F" w:rsidP="00DF24B3"/>
        </w:tc>
      </w:tr>
      <w:tr w:rsidR="005F157F" w:rsidTr="005F157F">
        <w:trPr>
          <w:trHeight w:hRule="exact" w:val="480"/>
        </w:trPr>
        <w:tc>
          <w:tcPr>
            <w:tcW w:w="1174" w:type="dxa"/>
          </w:tcPr>
          <w:p w:rsidR="005F157F" w:rsidRDefault="005F157F" w:rsidP="00DF24B3"/>
        </w:tc>
        <w:tc>
          <w:tcPr>
            <w:tcW w:w="1083" w:type="dxa"/>
          </w:tcPr>
          <w:p w:rsidR="005F157F" w:rsidRDefault="005F157F" w:rsidP="00DF24B3"/>
        </w:tc>
        <w:tc>
          <w:tcPr>
            <w:tcW w:w="1106" w:type="dxa"/>
          </w:tcPr>
          <w:p w:rsidR="005F157F" w:rsidRDefault="005F157F" w:rsidP="00DF24B3"/>
        </w:tc>
        <w:tc>
          <w:tcPr>
            <w:tcW w:w="1260" w:type="dxa"/>
          </w:tcPr>
          <w:p w:rsidR="005F157F" w:rsidRDefault="005F157F" w:rsidP="00DF24B3"/>
        </w:tc>
        <w:tc>
          <w:tcPr>
            <w:tcW w:w="1166" w:type="dxa"/>
          </w:tcPr>
          <w:p w:rsidR="005F157F" w:rsidRDefault="005F157F" w:rsidP="00DF24B3"/>
        </w:tc>
        <w:tc>
          <w:tcPr>
            <w:tcW w:w="1469" w:type="dxa"/>
          </w:tcPr>
          <w:p w:rsidR="005F157F" w:rsidRDefault="005F157F" w:rsidP="00DF24B3"/>
        </w:tc>
        <w:tc>
          <w:tcPr>
            <w:tcW w:w="1157" w:type="dxa"/>
          </w:tcPr>
          <w:p w:rsidR="005F157F" w:rsidRDefault="005F157F" w:rsidP="00DF24B3"/>
        </w:tc>
      </w:tr>
      <w:tr w:rsidR="005F157F" w:rsidTr="005F157F">
        <w:trPr>
          <w:trHeight w:hRule="exact" w:val="478"/>
        </w:trPr>
        <w:tc>
          <w:tcPr>
            <w:tcW w:w="1174" w:type="dxa"/>
          </w:tcPr>
          <w:p w:rsidR="005F157F" w:rsidRDefault="005F157F" w:rsidP="00DF24B3"/>
        </w:tc>
        <w:tc>
          <w:tcPr>
            <w:tcW w:w="1083" w:type="dxa"/>
          </w:tcPr>
          <w:p w:rsidR="005F157F" w:rsidRDefault="005F157F" w:rsidP="00DF24B3"/>
        </w:tc>
        <w:tc>
          <w:tcPr>
            <w:tcW w:w="1106" w:type="dxa"/>
          </w:tcPr>
          <w:p w:rsidR="005F157F" w:rsidRDefault="005F157F" w:rsidP="00DF24B3"/>
        </w:tc>
        <w:tc>
          <w:tcPr>
            <w:tcW w:w="1260" w:type="dxa"/>
          </w:tcPr>
          <w:p w:rsidR="005F157F" w:rsidRDefault="005F157F" w:rsidP="00DF24B3"/>
        </w:tc>
        <w:tc>
          <w:tcPr>
            <w:tcW w:w="1166" w:type="dxa"/>
          </w:tcPr>
          <w:p w:rsidR="005F157F" w:rsidRDefault="005F157F" w:rsidP="00DF24B3"/>
        </w:tc>
        <w:tc>
          <w:tcPr>
            <w:tcW w:w="1469" w:type="dxa"/>
          </w:tcPr>
          <w:p w:rsidR="005F157F" w:rsidRDefault="005F157F" w:rsidP="00DF24B3"/>
        </w:tc>
        <w:tc>
          <w:tcPr>
            <w:tcW w:w="1157" w:type="dxa"/>
          </w:tcPr>
          <w:p w:rsidR="005F157F" w:rsidRDefault="005F157F" w:rsidP="00DF24B3"/>
        </w:tc>
      </w:tr>
      <w:tr w:rsidR="005F157F" w:rsidTr="005F157F">
        <w:trPr>
          <w:trHeight w:hRule="exact" w:val="478"/>
        </w:trPr>
        <w:tc>
          <w:tcPr>
            <w:tcW w:w="1174" w:type="dxa"/>
          </w:tcPr>
          <w:p w:rsidR="005F157F" w:rsidRDefault="005F157F" w:rsidP="00DF24B3"/>
        </w:tc>
        <w:tc>
          <w:tcPr>
            <w:tcW w:w="1083" w:type="dxa"/>
          </w:tcPr>
          <w:p w:rsidR="005F157F" w:rsidRDefault="005F157F" w:rsidP="00DF24B3"/>
        </w:tc>
        <w:tc>
          <w:tcPr>
            <w:tcW w:w="1106" w:type="dxa"/>
          </w:tcPr>
          <w:p w:rsidR="005F157F" w:rsidRDefault="005F157F" w:rsidP="00DF24B3"/>
        </w:tc>
        <w:tc>
          <w:tcPr>
            <w:tcW w:w="1260" w:type="dxa"/>
          </w:tcPr>
          <w:p w:rsidR="005F157F" w:rsidRDefault="005F157F" w:rsidP="00DF24B3"/>
        </w:tc>
        <w:tc>
          <w:tcPr>
            <w:tcW w:w="1166" w:type="dxa"/>
          </w:tcPr>
          <w:p w:rsidR="005F157F" w:rsidRDefault="005F157F" w:rsidP="00DF24B3"/>
        </w:tc>
        <w:tc>
          <w:tcPr>
            <w:tcW w:w="1469" w:type="dxa"/>
          </w:tcPr>
          <w:p w:rsidR="005F157F" w:rsidRDefault="005F157F" w:rsidP="00DF24B3"/>
        </w:tc>
        <w:tc>
          <w:tcPr>
            <w:tcW w:w="1157" w:type="dxa"/>
          </w:tcPr>
          <w:p w:rsidR="005F157F" w:rsidRDefault="005F157F" w:rsidP="00DF24B3"/>
        </w:tc>
      </w:tr>
      <w:tr w:rsidR="005F157F" w:rsidTr="005F157F">
        <w:trPr>
          <w:trHeight w:hRule="exact" w:val="667"/>
        </w:trPr>
        <w:tc>
          <w:tcPr>
            <w:tcW w:w="2257" w:type="dxa"/>
            <w:gridSpan w:val="2"/>
          </w:tcPr>
          <w:p w:rsidR="005F157F" w:rsidRDefault="005F157F" w:rsidP="00DF24B3">
            <w:pPr>
              <w:pStyle w:val="TableParagraph"/>
              <w:tabs>
                <w:tab w:val="left" w:pos="1334"/>
              </w:tabs>
              <w:spacing w:before="158"/>
              <w:ind w:left="703"/>
              <w:rPr>
                <w:sz w:val="21"/>
              </w:rPr>
            </w:pPr>
            <w:r>
              <w:rPr>
                <w:sz w:val="21"/>
              </w:rPr>
              <w:t>合</w:t>
            </w:r>
            <w:r>
              <w:rPr>
                <w:sz w:val="21"/>
              </w:rPr>
              <w:tab/>
              <w:t>计</w:t>
            </w:r>
          </w:p>
        </w:tc>
        <w:tc>
          <w:tcPr>
            <w:tcW w:w="1106" w:type="dxa"/>
          </w:tcPr>
          <w:p w:rsidR="005F157F" w:rsidRDefault="005F157F" w:rsidP="00DF24B3"/>
        </w:tc>
        <w:tc>
          <w:tcPr>
            <w:tcW w:w="1260" w:type="dxa"/>
          </w:tcPr>
          <w:p w:rsidR="005F157F" w:rsidRDefault="005F157F" w:rsidP="00DF24B3"/>
        </w:tc>
        <w:tc>
          <w:tcPr>
            <w:tcW w:w="1166" w:type="dxa"/>
          </w:tcPr>
          <w:p w:rsidR="005F157F" w:rsidRDefault="005F157F" w:rsidP="00DF24B3"/>
        </w:tc>
        <w:tc>
          <w:tcPr>
            <w:tcW w:w="1469" w:type="dxa"/>
          </w:tcPr>
          <w:p w:rsidR="005F157F" w:rsidRDefault="005F157F" w:rsidP="00DF24B3">
            <w:pPr>
              <w:pStyle w:val="TableParagraph"/>
              <w:spacing w:before="64"/>
              <w:ind w:left="466"/>
              <w:rPr>
                <w:sz w:val="21"/>
              </w:rPr>
            </w:pPr>
            <w:r>
              <w:rPr>
                <w:sz w:val="21"/>
              </w:rPr>
              <w:t>-----</w:t>
            </w:r>
          </w:p>
        </w:tc>
        <w:tc>
          <w:tcPr>
            <w:tcW w:w="1157" w:type="dxa"/>
          </w:tcPr>
          <w:p w:rsidR="005F157F" w:rsidRDefault="005F157F" w:rsidP="00DF24B3">
            <w:pPr>
              <w:pStyle w:val="TableParagraph"/>
              <w:spacing w:before="64"/>
              <w:ind w:left="309"/>
              <w:rPr>
                <w:sz w:val="21"/>
              </w:rPr>
            </w:pPr>
            <w:r>
              <w:rPr>
                <w:sz w:val="21"/>
              </w:rPr>
              <w:t>-----</w:t>
            </w:r>
          </w:p>
        </w:tc>
      </w:tr>
    </w:tbl>
    <w:p w:rsidR="005F157F" w:rsidRDefault="005F157F" w:rsidP="005F157F">
      <w:pPr>
        <w:spacing w:line="286" w:lineRule="exact"/>
        <w:ind w:left="702"/>
        <w:rPr>
          <w:rFonts w:ascii="Arial" w:eastAsia="Arial"/>
          <w:b/>
          <w:sz w:val="24"/>
        </w:rPr>
      </w:pPr>
      <w:r>
        <w:rPr>
          <w:rFonts w:ascii="Microsoft JhengHei" w:eastAsia="Microsoft JhengHei" w:hint="eastAsia"/>
          <w:b/>
          <w:sz w:val="24"/>
        </w:rPr>
        <w:t>【</w:t>
      </w:r>
      <w:proofErr w:type="spellStart"/>
      <w:r>
        <w:rPr>
          <w:rFonts w:ascii="Microsoft JhengHei" w:eastAsia="Microsoft JhengHei" w:hint="eastAsia"/>
          <w:b/>
          <w:sz w:val="24"/>
        </w:rPr>
        <w:t>表单说明</w:t>
      </w:r>
      <w:proofErr w:type="spellEnd"/>
      <w:r>
        <w:rPr>
          <w:rFonts w:ascii="Microsoft JhengHei" w:eastAsia="Microsoft JhengHei" w:hint="eastAsia"/>
          <w:b/>
          <w:sz w:val="24"/>
        </w:rPr>
        <w:t>】</w:t>
      </w:r>
      <w:r>
        <w:rPr>
          <w:rFonts w:ascii="Arial" w:eastAsia="Arial"/>
          <w:b/>
          <w:w w:val="179"/>
          <w:sz w:val="24"/>
        </w:rPr>
        <w:t xml:space="preserve"> </w:t>
      </w:r>
    </w:p>
    <w:p w:rsidR="005F157F" w:rsidRDefault="005F157F" w:rsidP="005F157F">
      <w:pPr>
        <w:pStyle w:val="a5"/>
        <w:spacing w:before="16" w:line="312" w:lineRule="exact"/>
        <w:ind w:left="220" w:right="325" w:firstLine="419"/>
        <w:rPr>
          <w:lang w:eastAsia="zh-CN"/>
        </w:rPr>
      </w:pPr>
      <w:r>
        <w:rPr>
          <w:lang w:eastAsia="zh-CN"/>
        </w:rPr>
        <w:t>一、本通知书依据《中华人民共和国企业所得税法》及其实施条例和《中华人民共和国税收征收管理法》及其实施细则的有关规定设置</w:t>
      </w:r>
      <w:r>
        <w:rPr>
          <w:spacing w:val="1"/>
          <w:lang w:eastAsia="zh-CN"/>
        </w:rPr>
        <w:t>。</w:t>
      </w:r>
      <w:r>
        <w:rPr>
          <w:lang w:eastAsia="zh-CN"/>
        </w:rPr>
        <w:t xml:space="preserve"> </w:t>
      </w:r>
    </w:p>
    <w:p w:rsidR="005F157F" w:rsidRDefault="005F157F" w:rsidP="005F157F">
      <w:pPr>
        <w:pStyle w:val="a5"/>
        <w:spacing w:line="312" w:lineRule="exact"/>
        <w:ind w:left="220" w:right="325" w:firstLine="419"/>
        <w:rPr>
          <w:lang w:eastAsia="zh-CN"/>
        </w:rPr>
      </w:pPr>
      <w:r>
        <w:rPr>
          <w:lang w:eastAsia="zh-CN"/>
        </w:rPr>
        <w:t>二、适用范围：税务机关对企业实施特别纳税调查，发现违反税法规定减少、免除或者推迟应纳税收入或者所得额，并</w:t>
      </w:r>
      <w:proofErr w:type="gramStart"/>
      <w:r>
        <w:rPr>
          <w:lang w:eastAsia="zh-CN"/>
        </w:rPr>
        <w:t>作出</w:t>
      </w:r>
      <w:proofErr w:type="gramEnd"/>
      <w:r>
        <w:rPr>
          <w:lang w:eastAsia="zh-CN"/>
        </w:rPr>
        <w:t>纳税调整决定时使用</w:t>
      </w:r>
      <w:r>
        <w:rPr>
          <w:spacing w:val="1"/>
          <w:lang w:eastAsia="zh-CN"/>
        </w:rPr>
        <w:t>。</w:t>
      </w:r>
      <w:r>
        <w:rPr>
          <w:lang w:eastAsia="zh-CN"/>
        </w:rPr>
        <w:t xml:space="preserve"> </w:t>
      </w:r>
    </w:p>
    <w:p w:rsidR="005F157F" w:rsidRDefault="005F157F" w:rsidP="005F157F">
      <w:pPr>
        <w:pStyle w:val="a5"/>
        <w:spacing w:line="312" w:lineRule="exact"/>
        <w:ind w:left="220" w:right="325" w:firstLine="419"/>
        <w:rPr>
          <w:lang w:eastAsia="zh-CN"/>
        </w:rPr>
      </w:pPr>
      <w:r>
        <w:rPr>
          <w:lang w:eastAsia="zh-CN"/>
        </w:rPr>
        <w:t>三、税务机关应当根据实际情况在本通知书</w:t>
      </w:r>
      <w:proofErr w:type="gramStart"/>
      <w:r>
        <w:rPr>
          <w:lang w:eastAsia="zh-CN"/>
        </w:rPr>
        <w:t>中勾选企业</w:t>
      </w:r>
      <w:proofErr w:type="gramEnd"/>
      <w:r>
        <w:rPr>
          <w:lang w:eastAsia="zh-CN"/>
        </w:rPr>
        <w:t>违反的税收法律法规</w:t>
      </w:r>
      <w:r>
        <w:rPr>
          <w:spacing w:val="-1"/>
          <w:lang w:eastAsia="zh-CN"/>
        </w:rPr>
        <w:t>。</w:t>
      </w:r>
      <w:r>
        <w:rPr>
          <w:lang w:eastAsia="zh-CN"/>
        </w:rPr>
        <w:t xml:space="preserve"> </w:t>
      </w:r>
    </w:p>
    <w:p w:rsidR="005F157F" w:rsidRDefault="005F157F" w:rsidP="005F157F">
      <w:pPr>
        <w:pStyle w:val="a5"/>
        <w:spacing w:line="312" w:lineRule="exact"/>
        <w:ind w:left="220" w:right="325" w:firstLine="419"/>
        <w:rPr>
          <w:lang w:eastAsia="zh-CN"/>
        </w:rPr>
      </w:pPr>
      <w:r>
        <w:rPr>
          <w:lang w:eastAsia="zh-CN"/>
        </w:rPr>
        <w:t>四、税务机关应当根据实际情况在本通知书中列示应补缴的具体税种及税款</w:t>
      </w:r>
      <w:r>
        <w:rPr>
          <w:spacing w:val="-1"/>
          <w:lang w:eastAsia="zh-CN"/>
        </w:rPr>
        <w:t>。</w:t>
      </w:r>
      <w:r>
        <w:rPr>
          <w:lang w:eastAsia="zh-CN"/>
        </w:rPr>
        <w:t xml:space="preserve"> </w:t>
      </w:r>
    </w:p>
    <w:p w:rsidR="005F157F" w:rsidRDefault="005F157F" w:rsidP="005F157F">
      <w:pPr>
        <w:pStyle w:val="a5"/>
        <w:spacing w:line="282" w:lineRule="exact"/>
        <w:ind w:left="640"/>
        <w:rPr>
          <w:lang w:eastAsia="zh-CN"/>
        </w:rPr>
      </w:pPr>
      <w:r>
        <w:rPr>
          <w:lang w:eastAsia="zh-CN"/>
        </w:rPr>
        <w:t xml:space="preserve">五、“你企业应当自收到本通知书之日起   </w:t>
      </w:r>
    </w:p>
    <w:p w:rsidR="005F157F" w:rsidRDefault="005F157F" w:rsidP="005F157F">
      <w:pPr>
        <w:pStyle w:val="a5"/>
        <w:spacing w:before="29" w:line="312" w:lineRule="exact"/>
        <w:ind w:left="220" w:right="263"/>
        <w:rPr>
          <w:rFonts w:hint="eastAsia"/>
          <w:lang w:eastAsia="zh-CN"/>
        </w:rPr>
      </w:pPr>
      <w:r>
        <w:rPr>
          <w:lang w:eastAsia="zh-CN"/>
        </w:rPr>
        <w:t>日内</w:t>
      </w:r>
      <w:proofErr w:type="gramStart"/>
      <w:r>
        <w:rPr>
          <w:lang w:eastAsia="zh-CN"/>
        </w:rPr>
        <w:t>”</w:t>
      </w:r>
      <w:proofErr w:type="gramEnd"/>
      <w:r>
        <w:rPr>
          <w:lang w:eastAsia="zh-CN"/>
        </w:rPr>
        <w:t>所填天数应当依据《中华人民共和国税收征收管理法实施细则》第七</w:t>
      </w:r>
      <w:r>
        <w:rPr>
          <w:lang w:eastAsia="zh-CN"/>
        </w:rPr>
        <w:lastRenderedPageBreak/>
        <w:t xml:space="preserve">十三条规定限期缴纳税款的期限填写。 </w:t>
      </w:r>
    </w:p>
    <w:p w:rsidR="005F157F" w:rsidRDefault="005F157F" w:rsidP="005F157F">
      <w:pPr>
        <w:pStyle w:val="a5"/>
        <w:spacing w:before="29" w:line="312" w:lineRule="exact"/>
        <w:ind w:left="220" w:right="263"/>
        <w:rPr>
          <w:rFonts w:hint="eastAsia"/>
          <w:lang w:eastAsia="zh-CN"/>
        </w:rPr>
      </w:pPr>
      <w:r>
        <w:rPr>
          <w:lang w:eastAsia="zh-CN"/>
        </w:rPr>
        <w:t>六、附3中“应交税额”：填写本次特别纳税调查调整应交税额。</w:t>
      </w:r>
    </w:p>
    <w:p w:rsidR="005F157F" w:rsidRPr="005F157F" w:rsidRDefault="005F157F" w:rsidP="005F157F">
      <w:pPr>
        <w:pStyle w:val="a5"/>
        <w:spacing w:before="29"/>
        <w:ind w:left="220" w:right="263"/>
        <w:rPr>
          <w:lang w:eastAsia="zh-CN"/>
        </w:rPr>
      </w:pPr>
      <w:r w:rsidRPr="005F157F">
        <w:rPr>
          <w:lang w:eastAsia="zh-CN"/>
        </w:rPr>
        <w:t>七、附3中“已交税额”：填写企业在特别纳税调整监控管理环节已经自行调整的补税金额与企业在收到《特别纳税调查调整通知书》前已经自行缴纳的税款金额之</w:t>
      </w:r>
      <w:proofErr w:type="gramStart"/>
      <w:r w:rsidRPr="005F157F">
        <w:rPr>
          <w:lang w:eastAsia="zh-CN"/>
        </w:rPr>
        <w:t>和</w:t>
      </w:r>
      <w:proofErr w:type="gramEnd"/>
      <w:r w:rsidRPr="005F157F">
        <w:rPr>
          <w:lang w:eastAsia="zh-CN"/>
        </w:rPr>
        <w:t xml:space="preserve">。 </w:t>
      </w:r>
    </w:p>
    <w:p w:rsidR="005F157F" w:rsidRPr="005F157F" w:rsidRDefault="005F157F" w:rsidP="005F157F">
      <w:pPr>
        <w:pStyle w:val="a5"/>
        <w:spacing w:before="29" w:line="312" w:lineRule="exact"/>
        <w:ind w:left="220" w:right="263"/>
        <w:rPr>
          <w:lang w:eastAsia="zh-CN"/>
        </w:rPr>
      </w:pPr>
      <w:r w:rsidRPr="005F157F">
        <w:rPr>
          <w:lang w:eastAsia="zh-CN"/>
        </w:rPr>
        <w:t xml:space="preserve">八、附3中“应补（退）税额”=“应交税额”-“已交税额”。 </w:t>
      </w:r>
    </w:p>
    <w:p w:rsidR="005F157F" w:rsidRPr="005F157F" w:rsidRDefault="005F157F" w:rsidP="005F157F">
      <w:pPr>
        <w:pStyle w:val="a5"/>
        <w:ind w:left="220" w:right="263"/>
        <w:rPr>
          <w:lang w:eastAsia="zh-CN"/>
        </w:rPr>
      </w:pPr>
      <w:r w:rsidRPr="005F157F">
        <w:rPr>
          <w:lang w:eastAsia="zh-CN"/>
        </w:rPr>
        <w:t>九、附3中“加收利息情况”：根据实际情况在“基准利率+5个百分点”或者</w:t>
      </w:r>
      <w:proofErr w:type="gramStart"/>
      <w:r w:rsidRPr="005F157F">
        <w:rPr>
          <w:lang w:eastAsia="zh-CN"/>
        </w:rPr>
        <w:t>“基准利率”栏打“√”</w:t>
      </w:r>
      <w:proofErr w:type="gramEnd"/>
      <w:r w:rsidRPr="005F157F">
        <w:rPr>
          <w:lang w:eastAsia="zh-CN"/>
        </w:rPr>
        <w:t>，按照有关规定</w:t>
      </w:r>
      <w:proofErr w:type="gramStart"/>
      <w:r w:rsidRPr="005F157F">
        <w:rPr>
          <w:lang w:eastAsia="zh-CN"/>
        </w:rPr>
        <w:t>不</w:t>
      </w:r>
      <w:proofErr w:type="gramEnd"/>
      <w:r w:rsidRPr="005F157F">
        <w:rPr>
          <w:lang w:eastAsia="zh-CN"/>
        </w:rPr>
        <w:t xml:space="preserve">加收利息的，不填写此栏。 </w:t>
      </w:r>
    </w:p>
    <w:p w:rsidR="005F157F" w:rsidRPr="005F157F" w:rsidRDefault="005F157F" w:rsidP="005F157F">
      <w:pPr>
        <w:pStyle w:val="a5"/>
        <w:spacing w:before="29" w:line="312" w:lineRule="exact"/>
        <w:ind w:left="220" w:right="263"/>
        <w:rPr>
          <w:lang w:eastAsia="zh-CN"/>
        </w:rPr>
      </w:pPr>
      <w:r w:rsidRPr="005F157F">
        <w:rPr>
          <w:lang w:eastAsia="zh-CN"/>
        </w:rPr>
        <w:t xml:space="preserve">十、本通知书应当由主管税务机关负责人批准。 </w:t>
      </w:r>
    </w:p>
    <w:p w:rsidR="005F157F" w:rsidRPr="005F157F" w:rsidRDefault="005F157F" w:rsidP="005F157F">
      <w:pPr>
        <w:pStyle w:val="a5"/>
        <w:spacing w:before="29"/>
        <w:ind w:left="220" w:right="263"/>
        <w:rPr>
          <w:lang w:eastAsia="zh-CN"/>
        </w:rPr>
      </w:pPr>
      <w:r w:rsidRPr="005F157F">
        <w:rPr>
          <w:lang w:eastAsia="zh-CN"/>
        </w:rPr>
        <w:t xml:space="preserve">十一、本通知书与《税务文书送达回证》一并使用。 </w:t>
      </w:r>
    </w:p>
    <w:p w:rsidR="005F157F" w:rsidRPr="00095762" w:rsidRDefault="005F157F" w:rsidP="005F157F">
      <w:pPr>
        <w:pStyle w:val="a5"/>
        <w:spacing w:before="29" w:line="312" w:lineRule="exact"/>
        <w:ind w:left="220" w:right="263"/>
        <w:rPr>
          <w:rFonts w:hint="eastAsia"/>
          <w:lang w:eastAsia="zh-CN"/>
        </w:rPr>
      </w:pPr>
      <w:r w:rsidRPr="005F157F">
        <w:rPr>
          <w:lang w:eastAsia="zh-CN"/>
        </w:rPr>
        <w:t>十二、本通知书为A4竖式，一式三份，一份送被调查企业，一份送税务机关征收管理部门，一份由税务机关调查部门归档。</w:t>
      </w:r>
    </w:p>
    <w:sectPr w:rsidR="005F157F" w:rsidRPr="00095762" w:rsidSect="001C27E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03E4" w:rsidRDefault="003803E4" w:rsidP="00095762">
      <w:r>
        <w:separator/>
      </w:r>
    </w:p>
  </w:endnote>
  <w:endnote w:type="continuationSeparator" w:id="0">
    <w:p w:rsidR="003803E4" w:rsidRDefault="003803E4" w:rsidP="00095762">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微软雅黑">
    <w:altName w:val="微软雅黑"/>
    <w:panose1 w:val="020B0503020204020204"/>
    <w:charset w:val="86"/>
    <w:family w:val="swiss"/>
    <w:pitch w:val="variable"/>
    <w:sig w:usb0="A0000287" w:usb1="28CF3C52" w:usb2="00000016" w:usb3="00000000" w:csb0="0004001F" w:csb1="00000000"/>
  </w:font>
  <w:font w:name="Microsoft JhengHei">
    <w:altName w:val="Microsoft JhengHei"/>
    <w:panose1 w:val="020B0604030504040204"/>
    <w:charset w:val="88"/>
    <w:family w:val="swiss"/>
    <w:pitch w:val="variable"/>
    <w:sig w:usb0="00000087" w:usb1="288F4000" w:usb2="00000016" w:usb3="00000000" w:csb0="00100009"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03E4" w:rsidRDefault="003803E4" w:rsidP="00095762">
      <w:r>
        <w:separator/>
      </w:r>
    </w:p>
  </w:footnote>
  <w:footnote w:type="continuationSeparator" w:id="0">
    <w:p w:rsidR="003803E4" w:rsidRDefault="003803E4" w:rsidP="000957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D0C47"/>
    <w:multiLevelType w:val="hybridMultilevel"/>
    <w:tmpl w:val="6194E71A"/>
    <w:lvl w:ilvl="0" w:tplc="5E160D6A">
      <w:start w:val="1"/>
      <w:numFmt w:val="decimal"/>
      <w:lvlText w:val="%1."/>
      <w:lvlJc w:val="left"/>
      <w:pPr>
        <w:ind w:left="120" w:hanging="480"/>
      </w:pPr>
      <w:rPr>
        <w:rFonts w:ascii="宋体" w:eastAsia="宋体" w:hAnsi="宋体" w:cs="宋体" w:hint="default"/>
        <w:spacing w:val="0"/>
        <w:w w:val="99"/>
        <w:sz w:val="32"/>
        <w:szCs w:val="32"/>
      </w:rPr>
    </w:lvl>
    <w:lvl w:ilvl="1" w:tplc="D5EE9498">
      <w:numFmt w:val="bullet"/>
      <w:lvlText w:val="•"/>
      <w:lvlJc w:val="left"/>
      <w:pPr>
        <w:ind w:left="978" w:hanging="480"/>
      </w:pPr>
      <w:rPr>
        <w:rFonts w:hint="default"/>
      </w:rPr>
    </w:lvl>
    <w:lvl w:ilvl="2" w:tplc="05F29336">
      <w:numFmt w:val="bullet"/>
      <w:lvlText w:val="•"/>
      <w:lvlJc w:val="left"/>
      <w:pPr>
        <w:ind w:left="1837" w:hanging="480"/>
      </w:pPr>
      <w:rPr>
        <w:rFonts w:hint="default"/>
      </w:rPr>
    </w:lvl>
    <w:lvl w:ilvl="3" w:tplc="08CA972E">
      <w:numFmt w:val="bullet"/>
      <w:lvlText w:val="•"/>
      <w:lvlJc w:val="left"/>
      <w:pPr>
        <w:ind w:left="2695" w:hanging="480"/>
      </w:pPr>
      <w:rPr>
        <w:rFonts w:hint="default"/>
      </w:rPr>
    </w:lvl>
    <w:lvl w:ilvl="4" w:tplc="4A843054">
      <w:numFmt w:val="bullet"/>
      <w:lvlText w:val="•"/>
      <w:lvlJc w:val="left"/>
      <w:pPr>
        <w:ind w:left="3554" w:hanging="480"/>
      </w:pPr>
      <w:rPr>
        <w:rFonts w:hint="default"/>
      </w:rPr>
    </w:lvl>
    <w:lvl w:ilvl="5" w:tplc="5E6E37FA">
      <w:numFmt w:val="bullet"/>
      <w:lvlText w:val="•"/>
      <w:lvlJc w:val="left"/>
      <w:pPr>
        <w:ind w:left="4413" w:hanging="480"/>
      </w:pPr>
      <w:rPr>
        <w:rFonts w:hint="default"/>
      </w:rPr>
    </w:lvl>
    <w:lvl w:ilvl="6" w:tplc="F28465E2">
      <w:numFmt w:val="bullet"/>
      <w:lvlText w:val="•"/>
      <w:lvlJc w:val="left"/>
      <w:pPr>
        <w:ind w:left="5271" w:hanging="480"/>
      </w:pPr>
      <w:rPr>
        <w:rFonts w:hint="default"/>
      </w:rPr>
    </w:lvl>
    <w:lvl w:ilvl="7" w:tplc="2D128660">
      <w:numFmt w:val="bullet"/>
      <w:lvlText w:val="•"/>
      <w:lvlJc w:val="left"/>
      <w:pPr>
        <w:ind w:left="6130" w:hanging="480"/>
      </w:pPr>
      <w:rPr>
        <w:rFonts w:hint="default"/>
      </w:rPr>
    </w:lvl>
    <w:lvl w:ilvl="8" w:tplc="9088496C">
      <w:numFmt w:val="bullet"/>
      <w:lvlText w:val="•"/>
      <w:lvlJc w:val="left"/>
      <w:pPr>
        <w:ind w:left="6989" w:hanging="480"/>
      </w:pPr>
      <w:rPr>
        <w:rFonts w:hint="default"/>
      </w:rPr>
    </w:lvl>
  </w:abstractNum>
  <w:abstractNum w:abstractNumId="1">
    <w:nsid w:val="0E5A442B"/>
    <w:multiLevelType w:val="hybridMultilevel"/>
    <w:tmpl w:val="DF380040"/>
    <w:lvl w:ilvl="0" w:tplc="F048C320">
      <w:numFmt w:val="bullet"/>
      <w:lvlText w:val=""/>
      <w:lvlJc w:val="left"/>
      <w:pPr>
        <w:ind w:left="520" w:hanging="420"/>
      </w:pPr>
      <w:rPr>
        <w:rFonts w:ascii="Wingdings" w:eastAsia="Wingdings" w:hAnsi="Wingdings" w:cs="Wingdings" w:hint="default"/>
        <w:w w:val="99"/>
        <w:sz w:val="24"/>
        <w:szCs w:val="24"/>
      </w:rPr>
    </w:lvl>
    <w:lvl w:ilvl="1" w:tplc="56125F4A">
      <w:numFmt w:val="bullet"/>
      <w:lvlText w:val=""/>
      <w:lvlJc w:val="left"/>
      <w:pPr>
        <w:ind w:left="660" w:hanging="420"/>
      </w:pPr>
      <w:rPr>
        <w:rFonts w:ascii="Wingdings" w:eastAsia="Wingdings" w:hAnsi="Wingdings" w:cs="Wingdings" w:hint="default"/>
        <w:w w:val="99"/>
        <w:sz w:val="24"/>
        <w:szCs w:val="24"/>
      </w:rPr>
    </w:lvl>
    <w:lvl w:ilvl="2" w:tplc="F402859A">
      <w:numFmt w:val="bullet"/>
      <w:lvlText w:val=""/>
      <w:lvlJc w:val="left"/>
      <w:pPr>
        <w:ind w:left="760" w:hanging="420"/>
      </w:pPr>
      <w:rPr>
        <w:rFonts w:ascii="Wingdings" w:eastAsia="Wingdings" w:hAnsi="Wingdings" w:cs="Wingdings" w:hint="default"/>
        <w:w w:val="99"/>
        <w:sz w:val="24"/>
        <w:szCs w:val="24"/>
      </w:rPr>
    </w:lvl>
    <w:lvl w:ilvl="3" w:tplc="CE2AE092">
      <w:numFmt w:val="bullet"/>
      <w:lvlText w:val="•"/>
      <w:lvlJc w:val="left"/>
      <w:pPr>
        <w:ind w:left="760" w:hanging="420"/>
      </w:pPr>
      <w:rPr>
        <w:rFonts w:hint="default"/>
      </w:rPr>
    </w:lvl>
    <w:lvl w:ilvl="4" w:tplc="0434BAB4">
      <w:numFmt w:val="bullet"/>
      <w:lvlText w:val="•"/>
      <w:lvlJc w:val="left"/>
      <w:pPr>
        <w:ind w:left="1060" w:hanging="420"/>
      </w:pPr>
      <w:rPr>
        <w:rFonts w:hint="default"/>
      </w:rPr>
    </w:lvl>
    <w:lvl w:ilvl="5" w:tplc="45B6A6B6">
      <w:numFmt w:val="bullet"/>
      <w:lvlText w:val="•"/>
      <w:lvlJc w:val="left"/>
      <w:pPr>
        <w:ind w:left="1080" w:hanging="420"/>
      </w:pPr>
      <w:rPr>
        <w:rFonts w:hint="default"/>
      </w:rPr>
    </w:lvl>
    <w:lvl w:ilvl="6" w:tplc="047C65D8">
      <w:numFmt w:val="bullet"/>
      <w:lvlText w:val="•"/>
      <w:lvlJc w:val="left"/>
      <w:pPr>
        <w:ind w:left="1160" w:hanging="420"/>
      </w:pPr>
      <w:rPr>
        <w:rFonts w:hint="default"/>
      </w:rPr>
    </w:lvl>
    <w:lvl w:ilvl="7" w:tplc="6D689D68">
      <w:numFmt w:val="bullet"/>
      <w:lvlText w:val="•"/>
      <w:lvlJc w:val="left"/>
      <w:pPr>
        <w:ind w:left="1340" w:hanging="420"/>
      </w:pPr>
      <w:rPr>
        <w:rFonts w:hint="default"/>
      </w:rPr>
    </w:lvl>
    <w:lvl w:ilvl="8" w:tplc="4E2C4EEA">
      <w:numFmt w:val="bullet"/>
      <w:lvlText w:val="•"/>
      <w:lvlJc w:val="left"/>
      <w:pPr>
        <w:ind w:left="3795" w:hanging="42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95762"/>
    <w:rsid w:val="00095762"/>
    <w:rsid w:val="001C27E0"/>
    <w:rsid w:val="003803E4"/>
    <w:rsid w:val="005F157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5F157F"/>
    <w:pPr>
      <w:widowControl w:val="0"/>
      <w:autoSpaceDE w:val="0"/>
      <w:autoSpaceDN w:val="0"/>
    </w:pPr>
    <w:rPr>
      <w:rFonts w:ascii="宋体" w:eastAsia="宋体" w:hAnsi="宋体" w:cs="宋体"/>
      <w:kern w:val="0"/>
      <w:sz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9576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95762"/>
    <w:rPr>
      <w:sz w:val="18"/>
      <w:szCs w:val="18"/>
    </w:rPr>
  </w:style>
  <w:style w:type="paragraph" w:styleId="a4">
    <w:name w:val="footer"/>
    <w:basedOn w:val="a"/>
    <w:link w:val="Char0"/>
    <w:uiPriority w:val="99"/>
    <w:semiHidden/>
    <w:unhideWhenUsed/>
    <w:rsid w:val="00095762"/>
    <w:pPr>
      <w:tabs>
        <w:tab w:val="center" w:pos="4153"/>
        <w:tab w:val="right" w:pos="8306"/>
      </w:tabs>
      <w:snapToGrid w:val="0"/>
    </w:pPr>
    <w:rPr>
      <w:sz w:val="18"/>
      <w:szCs w:val="18"/>
    </w:rPr>
  </w:style>
  <w:style w:type="character" w:customStyle="1" w:styleId="Char0">
    <w:name w:val="页脚 Char"/>
    <w:basedOn w:val="a0"/>
    <w:link w:val="a4"/>
    <w:uiPriority w:val="99"/>
    <w:semiHidden/>
    <w:rsid w:val="00095762"/>
    <w:rPr>
      <w:sz w:val="18"/>
      <w:szCs w:val="18"/>
    </w:rPr>
  </w:style>
  <w:style w:type="paragraph" w:styleId="a5">
    <w:name w:val="Body Text"/>
    <w:basedOn w:val="a"/>
    <w:link w:val="Char1"/>
    <w:uiPriority w:val="1"/>
    <w:qFormat/>
    <w:rsid w:val="00095762"/>
    <w:rPr>
      <w:sz w:val="24"/>
      <w:szCs w:val="24"/>
    </w:rPr>
  </w:style>
  <w:style w:type="character" w:customStyle="1" w:styleId="Char1">
    <w:name w:val="正文文本 Char"/>
    <w:basedOn w:val="a0"/>
    <w:link w:val="a5"/>
    <w:uiPriority w:val="1"/>
    <w:rsid w:val="00095762"/>
    <w:rPr>
      <w:rFonts w:ascii="宋体" w:eastAsia="宋体" w:hAnsi="宋体" w:cs="宋体"/>
      <w:kern w:val="0"/>
      <w:sz w:val="24"/>
      <w:szCs w:val="24"/>
      <w:lang w:eastAsia="en-US"/>
    </w:rPr>
  </w:style>
  <w:style w:type="paragraph" w:styleId="a6">
    <w:name w:val="List Paragraph"/>
    <w:basedOn w:val="a"/>
    <w:uiPriority w:val="1"/>
    <w:qFormat/>
    <w:rsid w:val="00095762"/>
    <w:pPr>
      <w:spacing w:line="270" w:lineRule="exact"/>
      <w:ind w:left="960" w:hanging="420"/>
    </w:pPr>
  </w:style>
  <w:style w:type="table" w:customStyle="1" w:styleId="TableNormal">
    <w:name w:val="Table Normal"/>
    <w:uiPriority w:val="2"/>
    <w:semiHidden/>
    <w:unhideWhenUsed/>
    <w:qFormat/>
    <w:rsid w:val="00095762"/>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95762"/>
  </w:style>
  <w:style w:type="paragraph" w:customStyle="1" w:styleId="Heading7">
    <w:name w:val="Heading 7"/>
    <w:basedOn w:val="a"/>
    <w:uiPriority w:val="1"/>
    <w:qFormat/>
    <w:rsid w:val="00095762"/>
    <w:pPr>
      <w:jc w:val="center"/>
      <w:outlineLvl w:val="7"/>
    </w:pPr>
    <w:rPr>
      <w:rFonts w:ascii="微软雅黑" w:eastAsia="微软雅黑" w:hAnsi="微软雅黑" w:cs="微软雅黑"/>
      <w:sz w:val="44"/>
      <w:szCs w:val="44"/>
    </w:rPr>
  </w:style>
  <w:style w:type="paragraph" w:customStyle="1" w:styleId="Heading3">
    <w:name w:val="Heading 3"/>
    <w:basedOn w:val="a"/>
    <w:uiPriority w:val="1"/>
    <w:qFormat/>
    <w:rsid w:val="005F157F"/>
    <w:pPr>
      <w:jc w:val="center"/>
      <w:outlineLvl w:val="3"/>
    </w:pPr>
    <w:rPr>
      <w:sz w:val="72"/>
      <w:szCs w:val="7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299</Words>
  <Characters>1705</Characters>
  <Application>Microsoft Office Word</Application>
  <DocSecurity>0</DocSecurity>
  <Lines>14</Lines>
  <Paragraphs>3</Paragraphs>
  <ScaleCrop>false</ScaleCrop>
  <Company/>
  <LinksUpToDate>false</LinksUpToDate>
  <CharactersWithSpaces>2001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dc:creator>
  <cp:keywords/>
  <dc:description/>
  <cp:lastModifiedBy>bai</cp:lastModifiedBy>
  <cp:revision>2</cp:revision>
  <dcterms:created xsi:type="dcterms:W3CDTF">2020-03-03T15:30:00Z</dcterms:created>
  <dcterms:modified xsi:type="dcterms:W3CDTF">2020-03-03T15:43:00Z</dcterms:modified>
</cp:coreProperties>
</file>