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rPr>
        <w:t>乌恰县交通运输局政府</w:t>
      </w:r>
      <w:r>
        <w:rPr>
          <w:rFonts w:hint="eastAsia" w:ascii="方正小标宋简体" w:hAnsi="方正小标宋简体" w:eastAsia="方正小标宋简体" w:cs="方正小标宋简体"/>
          <w:b w:val="0"/>
          <w:bCs/>
          <w:sz w:val="44"/>
          <w:szCs w:val="44"/>
        </w:rPr>
        <w:t>信息公开申请表</w:t>
      </w:r>
      <w:bookmarkEnd w:id="0"/>
    </w:p>
    <w:tbl>
      <w:tblPr>
        <w:tblStyle w:val="2"/>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val="en-US" w:eastAsia="zh-CN"/>
        </w:rPr>
        <w:t>乌恰县乌恰镇玛纳斯西路38号县客运站院内综合楼3楼</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w:t>
      </w:r>
      <w:r>
        <w:rPr>
          <w:rFonts w:hint="eastAsia" w:ascii="仿宋" w:hAnsi="仿宋" w:eastAsia="仿宋" w:cs="仿宋"/>
          <w:bCs/>
          <w:color w:val="auto"/>
          <w:sz w:val="24"/>
        </w:rPr>
        <w:t>09</w:t>
      </w:r>
      <w:r>
        <w:rPr>
          <w:rFonts w:hint="eastAsia" w:ascii="仿宋" w:hAnsi="仿宋" w:eastAsia="仿宋" w:cs="仿宋"/>
          <w:bCs/>
          <w:color w:val="auto"/>
          <w:sz w:val="24"/>
          <w:lang w:val="en-US" w:eastAsia="zh-CN"/>
        </w:rPr>
        <w:t>08</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4621256</w:t>
      </w:r>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03B32"/>
    <w:rsid w:val="5100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2023-11-03T03:16:00Z</dcterms:created>
  <dc:creator>Administrator</dc:creator>
  <cp:lastModifiedBy>Administrator</cp:lastModifiedBy>
  <dcterms:modified xsi:type="dcterms:W3CDTF">2023-11-03T03:16:21Z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B9466773134E429CB02DBBCCAF7CE5D7</vt:lpwstr>
  </property>
</Properties>
</file>